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Based</w:t>
      </w:r>
      <w:r>
        <w:t xml:space="preserve"> </w:t>
      </w:r>
      <w:r>
        <w:t xml:space="preserve">in</w:t>
      </w:r>
      <w:r>
        <w:t xml:space="preserve"> </w:t>
      </w:r>
      <w:r>
        <w:t xml:space="preserve">Peru</w:t>
      </w:r>
      <w:r>
        <w:t xml:space="preserve"> </w:t>
      </w:r>
      <w:r>
        <w:t xml:space="preserve">Lima</w:t>
      </w:r>
    </w:p>
    <w:bookmarkStart w:id="40" w:name="X0d4f9a5a3e08b14574ed1c6941b503cbb3d225c"/>
    <w:p>
      <w:pPr>
        <w:pStyle w:val="Heading1"/>
      </w:pPr>
      <w:r>
        <w:t xml:space="preserve">Resume: Graphic Designer | Based in Peru Lima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Fernanda Lopez</w:t>
      </w:r>
      <w:r>
        <w:br/>
      </w:r>
      <w:r>
        <w:rPr>
          <w:bCs/>
          <w:b/>
        </w:rPr>
        <w:t xml:space="preserve">Email:</w:t>
      </w:r>
      <w:r>
        <w:t xml:space="preserve"> </w:t>
      </w:r>
      <w:r>
        <w:t xml:space="preserve">maria.lopez.designer@gmail.com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End w:id="21"/>
    <w:bookmarkStart w:id="23" w:name="summary"/>
    <w:bookmarkStart w:id="22" w:name="career-summary"/>
    <w:p>
      <w:pPr>
        <w:pStyle w:val="Heading2"/>
      </w:pPr>
      <w:r>
        <w:t xml:space="preserve">Career Summary</w:t>
      </w:r>
    </w:p>
    <w:p>
      <w:pPr>
        <w:pStyle w:val="FirstParagraph"/>
      </w:pPr>
      <w:r>
        <w:t xml:space="preserve">I am a passionate and skilled Graphic Designer with over five years of experience in creating visually compelling designs that align with the cultural and commercial needs of Peru Lima. My expertise lies in branding, editorial design, and digital media, with a strong focus on delivering solutions tailored to local businesses, NGOs, and creative agencies. As a professional based in Lima, I have developed an acute understanding of Peruvian aesthetics, traditions, and market trends, which informs my work to ensure it resonates deeply with the target audience in Peru.</w:t>
      </w:r>
    </w:p>
    <w:p>
      <w:pPr>
        <w:pStyle w:val="BodyText"/>
      </w:pPr>
      <w:r>
        <w:t xml:space="preserve">My portfolio reflects a commitment to innovation and quality, combining technical proficiency in Adobe Creative Suite with a creative vision that emphasizes storytelling through design. I am dedicated to contributing to the vibrant creative ecosystem of Peru Lima by delivering impactful visual solutions that drive engagement and build brand identity. Whether working on print materials, digital campaigns, or web interfaces, I prioritize clarity, functionality, and cultural relevance.</w:t>
      </w:r>
    </w:p>
    <w:bookmarkEnd w:id="22"/>
    <w:bookmarkEnd w:id="23"/>
    <w:bookmarkStart w:id="25" w:name="skills"/>
    <w:bookmarkStart w:id="24" w:name="key-skills"/>
    <w:p>
      <w:pPr>
        <w:pStyle w:val="Heading2"/>
      </w:pPr>
      <w:r>
        <w:t xml:space="preserve">Key Skills</w:t>
      </w:r>
    </w:p>
    <w:p>
      <w:pPr>
        <w:numPr>
          <w:ilvl w:val="0"/>
          <w:numId w:val="1001"/>
        </w:numPr>
        <w:pStyle w:val="Compact"/>
      </w:pPr>
      <w:r>
        <w:rPr>
          <w:bCs/>
          <w:b/>
        </w:rPr>
        <w:t xml:space="preserve">Adobe Creative Suite:</w:t>
      </w:r>
      <w:r>
        <w:t xml:space="preserve"> </w:t>
      </w:r>
      <w:r>
        <w:t xml:space="preserve">Proficient in Photoshop, Illustrator, InDesign, and After Effects</w:t>
      </w:r>
    </w:p>
    <w:p>
      <w:pPr>
        <w:numPr>
          <w:ilvl w:val="0"/>
          <w:numId w:val="1001"/>
        </w:numPr>
        <w:pStyle w:val="Compact"/>
      </w:pPr>
      <w:r>
        <w:rPr>
          <w:bCs/>
          <w:b/>
        </w:rPr>
        <w:t xml:space="preserve">Creative Problem-Solving:</w:t>
      </w:r>
      <w:r>
        <w:t xml:space="preserve"> </w:t>
      </w:r>
      <w:r>
        <w:t xml:space="preserve">Skilled in translating client needs into visual concepts that align with Peru Lima’s market dynamics</w:t>
      </w:r>
    </w:p>
    <w:p>
      <w:pPr>
        <w:numPr>
          <w:ilvl w:val="0"/>
          <w:numId w:val="1001"/>
        </w:numPr>
        <w:pStyle w:val="Compact"/>
      </w:pPr>
      <w:r>
        <w:rPr>
          <w:bCs/>
          <w:b/>
        </w:rPr>
        <w:t xml:space="preserve">Branding &amp; Identity:</w:t>
      </w:r>
      <w:r>
        <w:t xml:space="preserve"> </w:t>
      </w:r>
      <w:r>
        <w:t xml:space="preserve">Expertise in developing cohesive brand strategies for local businesses and startups</w:t>
      </w:r>
    </w:p>
    <w:p>
      <w:pPr>
        <w:numPr>
          <w:ilvl w:val="0"/>
          <w:numId w:val="1001"/>
        </w:numPr>
        <w:pStyle w:val="Compact"/>
      </w:pPr>
      <w:r>
        <w:rPr>
          <w:bCs/>
          <w:b/>
        </w:rPr>
        <w:t xml:space="preserve">Digital Design:</w:t>
      </w:r>
      <w:r>
        <w:t xml:space="preserve"> </w:t>
      </w:r>
      <w:r>
        <w:t xml:space="preserve">Experience creating social media content, website mockups, and interactive graphics for Peruvian audiences</w:t>
      </w:r>
    </w:p>
    <w:p>
      <w:pPr>
        <w:numPr>
          <w:ilvl w:val="0"/>
          <w:numId w:val="1001"/>
        </w:numPr>
        <w:pStyle w:val="Compact"/>
      </w:pPr>
      <w:r>
        <w:rPr>
          <w:bCs/>
          <w:b/>
        </w:rPr>
        <w:t xml:space="preserve">Cultural Sensitivity:</w:t>
      </w:r>
      <w:r>
        <w:t xml:space="preserve"> </w:t>
      </w:r>
      <w:r>
        <w:t xml:space="preserve">Deep understanding of Peruvian traditions, colors, and symbols to craft designs that reflect local values</w:t>
      </w:r>
    </w:p>
    <w:p>
      <w:pPr>
        <w:numPr>
          <w:ilvl w:val="0"/>
          <w:numId w:val="1001"/>
        </w:numPr>
        <w:pStyle w:val="Compact"/>
      </w:pPr>
      <w:r>
        <w:rPr>
          <w:bCs/>
          <w:b/>
        </w:rPr>
        <w:t xml:space="preserve">Project Management:</w:t>
      </w:r>
      <w:r>
        <w:t xml:space="preserve"> </w:t>
      </w:r>
      <w:r>
        <w:t xml:space="preserve">Ability to manage timelines and deliverables for clients across Lima and beyond</w:t>
      </w:r>
    </w:p>
    <w:bookmarkEnd w:id="24"/>
    <w:bookmarkEnd w:id="25"/>
    <w:bookmarkStart w:id="30" w:name="work-experience"/>
    <w:bookmarkStart w:id="29" w:name="professional-experience"/>
    <w:p>
      <w:pPr>
        <w:pStyle w:val="Heading2"/>
      </w:pPr>
      <w:r>
        <w:t xml:space="preserve">Professional Experience</w:t>
      </w:r>
    </w:p>
    <w:bookmarkStart w:id="26" w:name="grafix-peru-graphic-designer"/>
    <w:p>
      <w:pPr>
        <w:pStyle w:val="Heading3"/>
      </w:pPr>
      <w:r>
        <w:t xml:space="preserve">Grafix Peru | Graphic Designer</w:t>
      </w:r>
    </w:p>
    <w:p>
      <w:pPr>
        <w:pStyle w:val="FirstParagraph"/>
      </w:pPr>
      <w:r>
        <w:rPr>
          <w:iCs/>
          <w:i/>
        </w:rPr>
        <w:t xml:space="preserve">Lima, Peru | January 2019 – Present</w:t>
      </w:r>
    </w:p>
    <w:p>
      <w:pPr>
        <w:numPr>
          <w:ilvl w:val="0"/>
          <w:numId w:val="1002"/>
        </w:numPr>
        <w:pStyle w:val="Compact"/>
      </w:pPr>
      <w:r>
        <w:t xml:space="preserve">Collaborated with local businesses and NGOs to develop branding materials, including logos, packaging, and marketing collateral.</w:t>
      </w:r>
    </w:p>
    <w:p>
      <w:pPr>
        <w:numPr>
          <w:ilvl w:val="0"/>
          <w:numId w:val="1002"/>
        </w:numPr>
        <w:pStyle w:val="Compact"/>
      </w:pPr>
      <w:r>
        <w:t xml:space="preserve">Created digital campaigns for e-commerce clients in Lima, increasing online engagement by 35% through visually striking social media content.</w:t>
      </w:r>
    </w:p>
    <w:p>
      <w:pPr>
        <w:numPr>
          <w:ilvl w:val="0"/>
          <w:numId w:val="1002"/>
        </w:numPr>
        <w:pStyle w:val="Compact"/>
      </w:pPr>
      <w:r>
        <w:t xml:space="preserve">Designed editorial layouts for a Peruvian lifestyle magazine, ensuring alignment with the publication’s cultural and aesthetic goals.</w:t>
      </w:r>
    </w:p>
    <w:p>
      <w:pPr>
        <w:numPr>
          <w:ilvl w:val="0"/>
          <w:numId w:val="1002"/>
        </w:numPr>
        <w:pStyle w:val="Compact"/>
      </w:pPr>
      <w:r>
        <w:t xml:space="preserve">Provided creative direction to junior designers, fostering a collaborative environment that prioritized innovation and quality.</w:t>
      </w:r>
    </w:p>
    <w:bookmarkEnd w:id="26"/>
    <w:bookmarkStart w:id="27" w:name="Xe34cafc167d27b268103216731d29b20c58b206"/>
    <w:p>
      <w:pPr>
        <w:pStyle w:val="Heading3"/>
      </w:pPr>
      <w:r>
        <w:t xml:space="preserve">Creative Minds Studio | Freelance Graphic Designer</w:t>
      </w:r>
    </w:p>
    <w:p>
      <w:pPr>
        <w:pStyle w:val="FirstParagraph"/>
      </w:pPr>
      <w:r>
        <w:rPr>
          <w:iCs/>
          <w:i/>
        </w:rPr>
        <w:t xml:space="preserve">Lima, Peru | June 2017 – December 2018</w:t>
      </w:r>
    </w:p>
    <w:p>
      <w:pPr>
        <w:numPr>
          <w:ilvl w:val="0"/>
          <w:numId w:val="1003"/>
        </w:numPr>
        <w:pStyle w:val="Compact"/>
      </w:pPr>
      <w:r>
        <w:t xml:space="preserve">Offered independent design services to small businesses in Lima, helping them establish strong visual identities.</w:t>
      </w:r>
    </w:p>
    <w:p>
      <w:pPr>
        <w:numPr>
          <w:ilvl w:val="0"/>
          <w:numId w:val="1003"/>
        </w:numPr>
        <w:pStyle w:val="Compact"/>
      </w:pPr>
      <w:r>
        <w:t xml:space="preserve">Produced illustrations and infographics for educational content aimed at Peruvian audiences, enhancing user engagement by 25%.</w:t>
      </w:r>
    </w:p>
    <w:p>
      <w:pPr>
        <w:numPr>
          <w:ilvl w:val="0"/>
          <w:numId w:val="1003"/>
        </w:numPr>
        <w:pStyle w:val="Compact"/>
      </w:pPr>
      <w:r>
        <w:t xml:space="preserve">Managed end-to-end design projects, from conceptualization to final delivery, ensuring client satisfaction and adherence to deadlines.</w:t>
      </w:r>
    </w:p>
    <w:bookmarkEnd w:id="27"/>
    <w:bookmarkStart w:id="28" w:name="lima-art-collective-design-intern"/>
    <w:p>
      <w:pPr>
        <w:pStyle w:val="Heading3"/>
      </w:pPr>
      <w:r>
        <w:t xml:space="preserve">Lima Art Collective | Design Intern</w:t>
      </w:r>
    </w:p>
    <w:p>
      <w:pPr>
        <w:pStyle w:val="FirstParagraph"/>
      </w:pPr>
      <w:r>
        <w:rPr>
          <w:iCs/>
          <w:i/>
        </w:rPr>
        <w:t xml:space="preserve">Lima, Peru | March 2016 – May 2017</w:t>
      </w:r>
    </w:p>
    <w:p>
      <w:pPr>
        <w:numPr>
          <w:ilvl w:val="0"/>
          <w:numId w:val="1004"/>
        </w:numPr>
        <w:pStyle w:val="Compact"/>
      </w:pPr>
      <w:r>
        <w:t xml:space="preserve">Assisted in the design of promotional materials for art exhibitions and cultural events in Lima, contributing to increased attendance by 40%.</w:t>
      </w:r>
    </w:p>
    <w:p>
      <w:pPr>
        <w:numPr>
          <w:ilvl w:val="0"/>
          <w:numId w:val="1004"/>
        </w:numPr>
        <w:pStyle w:val="Compact"/>
      </w:pPr>
      <w:r>
        <w:t xml:space="preserve">Developed digital assets for the collective’s website, improving user experience and online visibility.</w:t>
      </w:r>
    </w:p>
    <w:p>
      <w:pPr>
        <w:numPr>
          <w:ilvl w:val="0"/>
          <w:numId w:val="1004"/>
        </w:numPr>
        <w:pStyle w:val="Compact"/>
      </w:pPr>
      <w:r>
        <w:t xml:space="preserve">Participated in workshops focused on Peruvian design traditions, deepening my knowledge of local artistry and techniques.</w:t>
      </w:r>
    </w:p>
    <w:bookmarkEnd w:id="28"/>
    <w:bookmarkEnd w:id="29"/>
    <w:bookmarkEnd w:id="30"/>
    <w:bookmarkStart w:id="34" w:name="education"/>
    <w:bookmarkStart w:id="33" w:name="educational-background"/>
    <w:p>
      <w:pPr>
        <w:pStyle w:val="Heading2"/>
      </w:pPr>
      <w:r>
        <w:t xml:space="preserve">Educational Background</w:t>
      </w:r>
    </w:p>
    <w:bookmarkStart w:id="31" w:name="bachelor-of-arts-in-graphic-design"/>
    <w:p>
      <w:pPr>
        <w:pStyle w:val="Heading3"/>
      </w:pPr>
      <w:r>
        <w:t xml:space="preserve">Bachelor of Arts in Graphic Design</w:t>
      </w:r>
    </w:p>
    <w:p>
      <w:pPr>
        <w:pStyle w:val="FirstParagraph"/>
      </w:pPr>
      <w:r>
        <w:rPr>
          <w:iCs/>
          <w:i/>
        </w:rPr>
        <w:t xml:space="preserve">Universidad Nacional Mayor de San Marcos, Lima, Peru | 2013 – 2017</w:t>
      </w:r>
    </w:p>
    <w:p>
      <w:pPr>
        <w:numPr>
          <w:ilvl w:val="0"/>
          <w:numId w:val="1005"/>
        </w:numPr>
        <w:pStyle w:val="Compact"/>
      </w:pPr>
      <w:r>
        <w:t xml:space="preserve">Graduated with honors, specializing in visual communication and digital design.</w:t>
      </w:r>
    </w:p>
    <w:p>
      <w:pPr>
        <w:numPr>
          <w:ilvl w:val="0"/>
          <w:numId w:val="1005"/>
        </w:numPr>
        <w:pStyle w:val="Compact"/>
      </w:pPr>
      <w:r>
        <w:t xml:space="preserve">Completed a thesis project on the integration of traditional Peruvian motifs into modern branding strategies.</w:t>
      </w:r>
    </w:p>
    <w:bookmarkEnd w:id="31"/>
    <w:bookmarkStart w:id="32" w:name="Xff1b04cd80faa92858ca18f01681dad19b34d4a"/>
    <w:p>
      <w:pPr>
        <w:pStyle w:val="Heading3"/>
      </w:pPr>
      <w:r>
        <w:t xml:space="preserve">Certificate in Digital Marketing &amp; Social Media Design</w:t>
      </w:r>
    </w:p>
    <w:p>
      <w:pPr>
        <w:pStyle w:val="FirstParagraph"/>
      </w:pPr>
      <w:r>
        <w:rPr>
          <w:iCs/>
          <w:i/>
        </w:rPr>
        <w:t xml:space="preserve">Google Digital Garage, Online | 2021</w:t>
      </w:r>
    </w:p>
    <w:bookmarkEnd w:id="32"/>
    <w:bookmarkEnd w:id="33"/>
    <w:bookmarkEnd w:id="34"/>
    <w:bookmarkStart w:id="36" w:name="projects"/>
    <w:bookmarkStart w:id="35" w:name="notable-projects"/>
    <w:p>
      <w:pPr>
        <w:pStyle w:val="Heading2"/>
      </w:pPr>
      <w:r>
        <w:t xml:space="preserve">Notable Projects</w:t>
      </w:r>
    </w:p>
    <w:p>
      <w:pPr>
        <w:numPr>
          <w:ilvl w:val="0"/>
          <w:numId w:val="1006"/>
        </w:numPr>
        <w:pStyle w:val="Compact"/>
      </w:pPr>
      <w:r>
        <w:rPr>
          <w:bCs/>
          <w:b/>
        </w:rPr>
        <w:t xml:space="preserve">“Peru’s Heritage in Modern Design”:</w:t>
      </w:r>
      <w:r>
        <w:t xml:space="preserve"> </w:t>
      </w:r>
      <w:r>
        <w:t xml:space="preserve">Created a series of posters and digital illustrations highlighting Peru’s cultural heritage, exhibited at the Lima Cultural Center.</w:t>
      </w:r>
    </w:p>
    <w:p>
      <w:pPr>
        <w:numPr>
          <w:ilvl w:val="0"/>
          <w:numId w:val="1006"/>
        </w:numPr>
        <w:pStyle w:val="Compact"/>
      </w:pPr>
      <w:r>
        <w:rPr>
          <w:bCs/>
          <w:b/>
        </w:rPr>
        <w:t xml:space="preserve">Brand Identity for “Sabor Peruano”:</w:t>
      </w:r>
      <w:r>
        <w:t xml:space="preserve"> </w:t>
      </w:r>
      <w:r>
        <w:t xml:space="preserve">Designed a comprehensive brand package for a Peruvian food startup, including packaging, logo, and social media assets. The brand gained national recognition within six months.</w:t>
      </w:r>
    </w:p>
    <w:p>
      <w:pPr>
        <w:numPr>
          <w:ilvl w:val="0"/>
          <w:numId w:val="1006"/>
        </w:numPr>
        <w:pStyle w:val="Compact"/>
      </w:pPr>
      <w:r>
        <w:rPr>
          <w:bCs/>
          <w:b/>
        </w:rPr>
        <w:t xml:space="preserve">Interactive Web Design for “Lima Art Tours”:</w:t>
      </w:r>
      <w:r>
        <w:t xml:space="preserve"> </w:t>
      </w:r>
      <w:r>
        <w:t xml:space="preserve">Developed a responsive website that showcases art galleries in Lima, increasing user engagement by 50%.</w:t>
      </w:r>
    </w:p>
    <w:bookmarkEnd w:id="35"/>
    <w:bookmarkEnd w:id="36"/>
    <w:bookmarkStart w:id="37" w:name="certifications"/>
    <w:p>
      <w:pPr>
        <w:pStyle w:val="Heading2"/>
      </w:pPr>
      <w:r>
        <w:t xml:space="preserve">Certifications</w:t>
      </w:r>
    </w:p>
    <w:p>
      <w:pPr>
        <w:numPr>
          <w:ilvl w:val="0"/>
          <w:numId w:val="1007"/>
        </w:numPr>
        <w:pStyle w:val="Compact"/>
      </w:pPr>
      <w:r>
        <w:rPr>
          <w:bCs/>
          <w:b/>
        </w:rPr>
        <w:t xml:space="preserve">Adobe Certified Expert – Illustrator (2019)</w:t>
      </w:r>
    </w:p>
    <w:p>
      <w:pPr>
        <w:numPr>
          <w:ilvl w:val="0"/>
          <w:numId w:val="1007"/>
        </w:numPr>
        <w:pStyle w:val="Compact"/>
      </w:pPr>
      <w:r>
        <w:rPr>
          <w:bCs/>
          <w:b/>
        </w:rPr>
        <w:t xml:space="preserve">Courses on User Experience Design | Coursera (2020)</w:t>
      </w:r>
    </w:p>
    <w:p>
      <w:pPr>
        <w:numPr>
          <w:ilvl w:val="0"/>
          <w:numId w:val="1007"/>
        </w:numPr>
        <w:pStyle w:val="Compact"/>
      </w:pPr>
      <w:r>
        <w:rPr>
          <w:bCs/>
          <w:b/>
        </w:rPr>
        <w:t xml:space="preserve">Peruvian Design Trends Workshop | Lima Art Institute (2018)</w:t>
      </w:r>
    </w:p>
    <w:bookmarkEnd w:id="37"/>
    <w:bookmarkStart w:id="39" w:name="closing"/>
    <w:bookmarkStart w:id="38" w:name="conclusion"/>
    <w:p>
      <w:pPr>
        <w:pStyle w:val="Heading2"/>
      </w:pPr>
      <w:r>
        <w:t xml:space="preserve">Conclusion</w:t>
      </w:r>
    </w:p>
    <w:p>
      <w:pPr>
        <w:pStyle w:val="FirstParagraph"/>
      </w:pPr>
      <w:r>
        <w:t xml:space="preserve">I am a dedicated Graphic Designer with a proven track record of delivering high-quality designs that resonate with the unique needs of Peru Lima. My work is rooted in a deep appreciation for Peruvian culture, combined with technical excellence and creative innovation. I am eager to contribute my skills to organizations seeking to enhance their visual presence in the dynamic and culturally rich environment of Lima. Let us connect to discuss how I can bring value to your team.</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Based in Peru Lima</dc:title>
  <dc:creator/>
  <dc:language>en</dc:language>
  <cp:keywords/>
  <dcterms:created xsi:type="dcterms:W3CDTF">2026-07-19T19:48:26Z</dcterms:created>
  <dcterms:modified xsi:type="dcterms:W3CDTF">2026-07-19T19:48:26Z</dcterms:modified>
</cp:coreProperties>
</file>

<file path=docProps/custom.xml><?xml version="1.0" encoding="utf-8"?>
<Properties xmlns="http://schemas.openxmlformats.org/officeDocument/2006/custom-properties" xmlns:vt="http://schemas.openxmlformats.org/officeDocument/2006/docPropsVTypes"/>
</file>