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7" w:name="resume"/>
    <w:p>
      <w:pPr>
        <w:pStyle w:val="Heading1"/>
      </w:pPr>
      <w:r>
        <w:rPr>
          <w:bCs/>
          <w:b/>
        </w:rPr>
        <w:t xml:space="preserve">Resume</w:t>
      </w:r>
    </w:p>
    <w:bookmarkStart w:id="36" w:name="graphic-designer-sudan-khartoum"/>
    <w:p>
      <w:pPr>
        <w:pStyle w:val="Heading2"/>
      </w:pPr>
      <w:r>
        <w:rPr>
          <w:bCs/>
          <w:b/>
        </w:rPr>
        <w:t xml:space="preserve">Graphic Designer | Sudan Khartoum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t xml:space="preserve">Name: [Your Name]</w:t>
      </w:r>
    </w:p>
    <w:p>
      <w:pPr>
        <w:pStyle w:val="BodyText"/>
      </w:pPr>
      <w:r>
        <w:t xml:space="preserve">Email: [your.email@example.com]</w:t>
      </w:r>
    </w:p>
    <w:p>
      <w:pPr>
        <w:pStyle w:val="BodyText"/>
      </w:pPr>
      <w:r>
        <w:t xml:space="preserve">Phone: +249 123 456 789</w:t>
      </w:r>
    </w:p>
    <w:p>
      <w:pPr>
        <w:pStyle w:val="BodyText"/>
      </w:pPr>
      <w:r>
        <w:t xml:space="preserve">Location: Khartoum, Sudan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Graphic Designer based in Sudan Khartoum, dedicated to creating visually compelling designs that bridge cultural storytelling with modern aesthetics. With a strong foundation in digital artistry, branding, and print media, I specialize in crafting solutions tailored to the unique needs of the Sudanese market while maintaining global design standards. My work reflects a deep understanding of local traditions and contemporary trends, making me an asset for clients seeking impactful visual communication in Khartoum and beyond. A graduate of [University/Institution Name] with a degree in Graphic Design, I am committed to delivering innovative designs that resonate with audiences across diverse sectors.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5738be5335ff330822730c9215eed54be4438ea"/>
    <w:p>
      <w:pPr>
        <w:pStyle w:val="Heading4"/>
      </w:pPr>
      <w:r>
        <w:t xml:space="preserve">Graphic Designer | [Company Name], Khartoum, Sudan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brand identities for local businesses, including logos, business cards, and packaging that reflect the cultural heritage of Sudan while appealing to modern consumers.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create social media content, banners, and promotional materials for campaigns targeting both national and international audiences in Khartoum.</w:t>
      </w:r>
    </w:p>
    <w:p>
      <w:pPr>
        <w:numPr>
          <w:ilvl w:val="0"/>
          <w:numId w:val="1001"/>
        </w:numPr>
        <w:pStyle w:val="Compact"/>
      </w:pPr>
      <w:r>
        <w:t xml:space="preserve">Managed print and digital projects from concept to completion, ensuring alignment with client goals and adherence to deadlines.</w:t>
      </w:r>
    </w:p>
    <w:p>
      <w:pPr>
        <w:numPr>
          <w:ilvl w:val="0"/>
          <w:numId w:val="1001"/>
        </w:numPr>
        <w:pStyle w:val="Compact"/>
      </w:pPr>
      <w:r>
        <w:t xml:space="preserve">Conducted research on design trends in Sudan Khartoum to stay updated on local preferences and integrate them into creative solutions.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junior designers on Adobe Creative Suite tools, fostering a collaborative and skill-driven environment.</w:t>
      </w:r>
    </w:p>
    <w:bookmarkEnd w:id="22"/>
    <w:bookmarkStart w:id="23" w:name="freelance-graphic-designer-remote-sudan"/>
    <w:p>
      <w:pPr>
        <w:pStyle w:val="Heading4"/>
      </w:pPr>
      <w:r>
        <w:t xml:space="preserve">Freelance Graphic Designer | Remote, Sudan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NGOs and startups in Khartoum by designing posters, brochures, and infographics to raise awareness about social causes and community initiatives.</w:t>
      </w:r>
    </w:p>
    <w:p>
      <w:pPr>
        <w:numPr>
          <w:ilvl w:val="0"/>
          <w:numId w:val="1002"/>
        </w:numPr>
        <w:pStyle w:val="Compact"/>
      </w:pPr>
      <w:r>
        <w:t xml:space="preserve">Created visually engaging content for e-commerce platforms, helping clients increase their online presence through optimized product visuals and website layouts.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clients to adapt designs for the Sudanese market, ensuring cultural relevance while maintaining global design standards.</w:t>
      </w:r>
    </w:p>
    <w:bookmarkEnd w:id="23"/>
    <w:bookmarkStart w:id="24" w:name="Xa8842821b16ec3f0cb20fffd2fd395a37c81c0e"/>
    <w:p>
      <w:pPr>
        <w:pStyle w:val="Heading4"/>
      </w:pPr>
      <w:r>
        <w:t xml:space="preserve">Internship | [Design Studio Name], Khartoum, Sudan</w:t>
      </w:r>
    </w:p>
    <w:p>
      <w:pPr>
        <w:pStyle w:val="FirstParagraph"/>
      </w:pPr>
      <w:r>
        <w:rPr>
          <w:iCs/>
          <w:i/>
        </w:rPr>
        <w:t xml:space="preserve">June 2016 – August 2016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8b9594c217737b421139e00ca06752e4656f933"/>
    <w:p>
      <w:pPr>
        <w:pStyle w:val="Heading4"/>
      </w:pPr>
      <w:r>
        <w:t xml:space="preserve">Bachelor of Arts in Graphic Design | [University Name], Khartoum, Sudan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coursework: Visual Communication, Digital Illustration, Branding, Print Media, and Typography.</w:t>
      </w:r>
    </w:p>
    <w:p>
      <w:pPr>
        <w:numPr>
          <w:ilvl w:val="0"/>
          <w:numId w:val="1004"/>
        </w:numPr>
        <w:pStyle w:val="Compact"/>
      </w:pPr>
      <w:r>
        <w:t xml:space="preserve">Awarded "Best Portfolio" for a project showcasing traditional Sudanese motifs in modern design applications.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Canva,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Branding, Logo Design, Illustration, User Interface (UI)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Photo Editing, Vector Graphics, Layout Design, Color Theory.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Sudanese art and design traditions; ability to integrate local elements into modern designs.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client collaboration and project management.</w:t>
      </w:r>
    </w:p>
    <w:bookmarkEnd w:id="28"/>
    <w:bookmarkStart w:id="32" w:name="projects"/>
    <w:p>
      <w:pPr>
        <w:pStyle w:val="Heading3"/>
      </w:pPr>
      <w:r>
        <w:t xml:space="preserve">Projects</w:t>
      </w:r>
    </w:p>
    <w:bookmarkStart w:id="29" w:name="Xc59480912ac6cff14e50cb9ec103edce2f2ebf8"/>
    <w:p>
      <w:pPr>
        <w:pStyle w:val="Heading4"/>
      </w:pPr>
      <w:r>
        <w:t xml:space="preserve">Sudan Khartoum Cultural Festival Branding</w:t>
      </w:r>
    </w:p>
    <w:p>
      <w:pPr>
        <w:pStyle w:val="FirstParagraph"/>
      </w:pPr>
      <w:r>
        <w:rPr>
          <w:iCs/>
          <w:i/>
        </w:rPr>
        <w:t xml:space="preserve">2022</w:t>
      </w:r>
    </w:p>
    <w:p>
      <w:pPr>
        <w:numPr>
          <w:ilvl w:val="0"/>
          <w:numId w:val="1006"/>
        </w:numPr>
        <w:pStyle w:val="Compact"/>
      </w:pPr>
      <w:r>
        <w:t xml:space="preserve">Crafted a cohesive visual identity for the Sudan Khartoum Cultural Festival, including event posters, signage, and merchandise that highlighted traditional Sudanese art forms.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artists to ensure cultural authenticity while modernizing the design for wider appeal.</w:t>
      </w:r>
    </w:p>
    <w:bookmarkEnd w:id="29"/>
    <w:bookmarkStart w:id="30" w:name="X1a4280574a5c5c37574849d62a14737549c0088"/>
    <w:p>
      <w:pPr>
        <w:pStyle w:val="Heading4"/>
      </w:pPr>
      <w:r>
        <w:t xml:space="preserve">E-Commerce Website Redesign | [Client Name], Khartoum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7"/>
        </w:numPr>
        <w:pStyle w:val="Compact"/>
      </w:pPr>
      <w:r>
        <w:t xml:space="preserve">Redesigned the user interface of an e-commerce platform, improving navigation and product visibility for online shoppers in Sudan.</w:t>
      </w:r>
    </w:p>
    <w:p>
      <w:pPr>
        <w:numPr>
          <w:ilvl w:val="0"/>
          <w:numId w:val="1007"/>
        </w:numPr>
        <w:pStyle w:val="Compact"/>
      </w:pPr>
      <w:r>
        <w:t xml:space="preserve">Included culturally relevant imagery and color schemes to resonate with the local audience.</w:t>
      </w:r>
    </w:p>
    <w:bookmarkEnd w:id="30"/>
    <w:bookmarkStart w:id="31" w:name="Xf44052a4469f28a249966fefdd4a326064b2aab"/>
    <w:p>
      <w:pPr>
        <w:pStyle w:val="Heading4"/>
      </w:pPr>
      <w:r>
        <w:t xml:space="preserve">Community Awareness Campaign | [NGO Name], Khartoum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8"/>
        </w:numPr>
        <w:pStyle w:val="Compact"/>
      </w:pPr>
      <w:r>
        <w:t xml:space="preserve">Focused on simplicity and clarity to ensure accessibility for all age groups.</w:t>
      </w:r>
    </w:p>
    <w:bookmarkEnd w:id="31"/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Adobe Certified Expert – Photoshop, Illustrator (2020)</w:t>
      </w:r>
    </w:p>
    <w:p>
      <w:pPr>
        <w:numPr>
          <w:ilvl w:val="0"/>
          <w:numId w:val="1009"/>
        </w:numPr>
        <w:pStyle w:val="Compact"/>
      </w:pPr>
      <w:r>
        <w:t xml:space="preserve">Graphic Design Fundamentals Course, [Institution Name], Khartoum (2018)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Sudanese Designers Association (SDA), Khartoum.</w:t>
      </w:r>
    </w:p>
    <w:p>
      <w:pPr>
        <w:numPr>
          <w:ilvl w:val="0"/>
          <w:numId w:val="1010"/>
        </w:numPr>
        <w:pStyle w:val="Compact"/>
      </w:pPr>
      <w:r>
        <w:t xml:space="preserve">Active participant in local design workshops and events aimed at fostering creative growth in Sudan Khartoum.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resume is tailored for a Graphic Designer seeking opportunities in Sudan Khartoum, emphasizing local relevance and global expertise.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Graphic Designer - Sudan Khartoum</dc:title>
  <dc:creator/>
  <dc:language>en</dc:language>
  <cp:keywords/>
  <dcterms:created xsi:type="dcterms:W3CDTF">2026-09-27T02:52:51Z</dcterms:created>
  <dcterms:modified xsi:type="dcterms:W3CDTF">2026-09-27T02:52:51Z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