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Turkey</w:t>
      </w:r>
      <w:r>
        <w:t xml:space="preserve"> </w:t>
      </w:r>
      <w:r>
        <w:t xml:space="preserve">Ankara</w:t>
      </w:r>
    </w:p>
    <w:bookmarkStart w:id="34" w:name="Xf274b20f8ed30a81e711dbe4ed7707e056b9b04"/>
    <w:p>
      <w:pPr>
        <w:pStyle w:val="Heading1"/>
      </w:pPr>
      <w:r>
        <w:t xml:space="preserve">Resume of a Graphic Designer in Turkey Ankara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creative Graphic Designer with [X years] of experience in crafting visually compelling designs tailored for the dynamic markets of Turkey, particularly Ankara. Proficient in leveraging design principles to meet the unique demands of local businesses, cultural projects, and digital platforms. Passionate about blending traditional Turkish aesthetics with modern design trends to create impactful visual identities that resonate with both national and international audiences. A strong advocate for innovation in the Graphic Designer community of Ankara, committed to delivering high-quality solutions that align with client goals and regional preferences.</w:t>
      </w:r>
    </w:p>
    <w:bookmarkEnd w:id="21"/>
    <w:bookmarkStart w:id="25" w:name="work-experience"/>
    <w:p>
      <w:pPr>
        <w:pStyle w:val="Heading2"/>
      </w:pPr>
      <w:r>
        <w:t xml:space="preserve">Work Experience</w:t>
      </w:r>
    </w:p>
    <w:bookmarkStart w:id="22" w:name="graphic-designer"/>
    <w:p>
      <w:pPr>
        <w:pStyle w:val="Heading3"/>
      </w:pPr>
      <w:r>
        <w:rPr>
          <w:bCs/>
          <w:b/>
        </w:rPr>
        <w:t xml:space="preserve">Graphic Designer</w:t>
      </w:r>
    </w:p>
    <w:p>
      <w:pPr>
        <w:pStyle w:val="FirstParagraph"/>
      </w:pPr>
      <w:r>
        <w:rPr>
          <w:iCs/>
          <w:i/>
        </w:rPr>
        <w:t xml:space="preserve">[Company Name], Ankara, Turkey</w:t>
      </w:r>
    </w:p>
    <w:p>
      <w:pPr>
        <w:numPr>
          <w:ilvl w:val="0"/>
          <w:numId w:val="1001"/>
        </w:numPr>
        <w:pStyle w:val="Compact"/>
      </w:pPr>
      <w:r>
        <w:t xml:space="preserve">Designed marketing materials, including logos, brochures, and social media assets for local businesses and startups in Ankara.</w:t>
      </w:r>
    </w:p>
    <w:p>
      <w:pPr>
        <w:numPr>
          <w:ilvl w:val="0"/>
          <w:numId w:val="1001"/>
        </w:numPr>
        <w:pStyle w:val="Compact"/>
      </w:pPr>
      <w:r>
        <w:t xml:space="preserve">Collaborated with cross-functional teams to develop brand identities that reflect the cultural heritage of Turkey while meeting contemporary design standards.</w:t>
      </w:r>
    </w:p>
    <w:p>
      <w:pPr>
        <w:numPr>
          <w:ilvl w:val="0"/>
          <w:numId w:val="1001"/>
        </w:numPr>
        <w:pStyle w:val="Compact"/>
      </w:pPr>
      <w:r>
        <w:t xml:space="preserve">Managed end-to-end project workflows from concept development to final delivery, ensuring adherence to deadlines and client specifications.</w:t>
      </w:r>
    </w:p>
    <w:p>
      <w:pPr>
        <w:numPr>
          <w:ilvl w:val="0"/>
          <w:numId w:val="1001"/>
        </w:numPr>
        <w:pStyle w:val="Compact"/>
      </w:pPr>
      <w:r>
        <w:t xml:space="preserve">Created digital campaigns for e-commerce platforms, contributing to a 20% increase in online engagement for clients in the Ankara region.</w:t>
      </w:r>
    </w:p>
    <w:bookmarkEnd w:id="22"/>
    <w:bookmarkStart w:id="23" w:name="freelance-graphic-designer"/>
    <w:p>
      <w:pPr>
        <w:pStyle w:val="Heading3"/>
      </w:pPr>
      <w:r>
        <w:rPr>
          <w:bCs/>
          <w:b/>
        </w:rPr>
        <w:t xml:space="preserve">Freelance Graphic Designer</w:t>
      </w:r>
    </w:p>
    <w:p>
      <w:pPr>
        <w:pStyle w:val="FirstParagraph"/>
      </w:pPr>
      <w:r>
        <w:rPr>
          <w:iCs/>
          <w:i/>
        </w:rPr>
        <w:t xml:space="preserve">[Freelance Portfolio], Ankara, Turkey</w:t>
      </w:r>
    </w:p>
    <w:p>
      <w:pPr>
        <w:numPr>
          <w:ilvl w:val="0"/>
          <w:numId w:val="1002"/>
        </w:numPr>
        <w:pStyle w:val="Compact"/>
      </w:pPr>
      <w:r>
        <w:t xml:space="preserve">Provided design services to small and medium-sized enterprises in Ankara, specializing in packaging design, web graphics, and event promotions.</w:t>
      </w:r>
    </w:p>
    <w:p>
      <w:pPr>
        <w:numPr>
          <w:ilvl w:val="0"/>
          <w:numId w:val="1002"/>
        </w:numPr>
        <w:pStyle w:val="Compact"/>
      </w:pPr>
      <w:r>
        <w:t xml:space="preserve">Developed a portfolio of 50+ projects that highlight expertise in Turkish cultural themes and modern minimalism.</w:t>
      </w:r>
    </w:p>
    <w:p>
      <w:pPr>
        <w:numPr>
          <w:ilvl w:val="0"/>
          <w:numId w:val="1002"/>
        </w:numPr>
        <w:pStyle w:val="Compact"/>
      </w:pPr>
      <w:r>
        <w:t xml:space="preserve">Utilized Adobe Creative Suite (Photoshop, Illustrator, InDesign) to create high-resolution visuals for print and digital media.</w:t>
      </w:r>
    </w:p>
    <w:p>
      <w:pPr>
        <w:numPr>
          <w:ilvl w:val="0"/>
          <w:numId w:val="1002"/>
        </w:numPr>
        <w:pStyle w:val="Compact"/>
      </w:pPr>
      <w:r>
        <w:t xml:space="preserve">Offered workshops on graphic design basics to students at local universities in Ankara, fostering the next generation of designers.</w:t>
      </w:r>
    </w:p>
    <w:bookmarkEnd w:id="23"/>
    <w:bookmarkStart w:id="24" w:name="internship-design-assistant"/>
    <w:p>
      <w:pPr>
        <w:pStyle w:val="Heading3"/>
      </w:pPr>
      <w:r>
        <w:rPr>
          <w:bCs/>
          <w:b/>
        </w:rPr>
        <w:t xml:space="preserve">Internship – Design Assistant</w:t>
      </w:r>
    </w:p>
    <w:p>
      <w:pPr>
        <w:pStyle w:val="FirstParagraph"/>
      </w:pPr>
      <w:r>
        <w:rPr>
          <w:iCs/>
          <w:i/>
        </w:rPr>
        <w:t xml:space="preserve">[Design Studio Name], Ankara, Turkey</w:t>
      </w:r>
    </w:p>
    <w:p>
      <w:pPr>
        <w:numPr>
          <w:ilvl w:val="0"/>
          <w:numId w:val="1003"/>
        </w:numPr>
        <w:pStyle w:val="Compact"/>
      </w:pPr>
      <w:r>
        <w:t xml:space="preserve">Assisted in the creation of editorial layouts for publications targeting Turkish audiences, focusing on readability and cultural relevance.</w:t>
      </w:r>
    </w:p>
    <w:p>
      <w:pPr>
        <w:numPr>
          <w:ilvl w:val="0"/>
          <w:numId w:val="1003"/>
        </w:numPr>
        <w:pStyle w:val="Compact"/>
      </w:pPr>
      <w:r>
        <w:t xml:space="preserve">Supported senior designers in client meetings, gaining insight into the specific needs of businesses in Ankara.</w:t>
      </w:r>
    </w:p>
    <w:p>
      <w:pPr>
        <w:numPr>
          <w:ilvl w:val="0"/>
          <w:numId w:val="1003"/>
        </w:numPr>
        <w:pStyle w:val="Compact"/>
      </w:pPr>
      <w:r>
        <w:t xml:space="preserve">Contributed to a rebranding project for a local NGO, incorporating traditional Turkish patterns into the visual identity.</w:t>
      </w:r>
    </w:p>
    <w:bookmarkEnd w:id="24"/>
    <w:bookmarkEnd w:id="25"/>
    <w:bookmarkStart w:id="28" w:name="education"/>
    <w:p>
      <w:pPr>
        <w:pStyle w:val="Heading2"/>
      </w:pPr>
      <w:r>
        <w:t xml:space="preserve">Education</w:t>
      </w:r>
    </w:p>
    <w:bookmarkStart w:id="26" w:name="bachelor-of-arts-in-graphic-design"/>
    <w:p>
      <w:pPr>
        <w:pStyle w:val="Heading3"/>
      </w:pPr>
      <w:r>
        <w:rPr>
          <w:bCs/>
          <w:b/>
        </w:rPr>
        <w:t xml:space="preserve">Bachelor of Arts in Graphic Design</w:t>
      </w:r>
    </w:p>
    <w:p>
      <w:pPr>
        <w:pStyle w:val="FirstParagraph"/>
      </w:pPr>
      <w:r>
        <w:rPr>
          <w:iCs/>
          <w:i/>
        </w:rPr>
        <w:t xml:space="preserve">Ankara University, Ankara, Turkey</w:t>
      </w:r>
    </w:p>
    <w:p>
      <w:pPr>
        <w:pStyle w:val="BodyText"/>
      </w:pPr>
      <w:r>
        <w:t xml:space="preserve">Graduated with honors, focusing on digital design, typography, and visual communication. Participated in university-led design competitions that highlighted the importance of cultural storytelling in graphic design.</w:t>
      </w:r>
    </w:p>
    <w:bookmarkEnd w:id="26"/>
    <w:bookmarkStart w:id="27" w:name="certification-adobe-certified-expert"/>
    <w:p>
      <w:pPr>
        <w:pStyle w:val="Heading3"/>
      </w:pPr>
      <w:r>
        <w:rPr>
          <w:bCs/>
          <w:b/>
        </w:rPr>
        <w:t xml:space="preserve">Certification – Adobe Certified Expert</w:t>
      </w:r>
    </w:p>
    <w:p>
      <w:pPr>
        <w:pStyle w:val="FirstParagraph"/>
      </w:pPr>
      <w:r>
        <w:rPr>
          <w:iCs/>
          <w:i/>
        </w:rPr>
        <w:t xml:space="preserve">Adobe Creative Cloud Certification Program</w:t>
      </w:r>
    </w:p>
    <w:p>
      <w:pPr>
        <w:pStyle w:val="BodyText"/>
      </w:pPr>
      <w:r>
        <w:t xml:space="preserve">Demonstrated advanced proficiency in tools like Photoshop, Illustrator, and InDesign, essential for the Graphic Designer role in Turkey's competitive market.</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Adobe Creative Suite (Photoshop, Illustrator, InDesign), Figma, Canva, CorelDRAW</w:t>
      </w:r>
    </w:p>
    <w:p>
      <w:pPr>
        <w:numPr>
          <w:ilvl w:val="0"/>
          <w:numId w:val="1004"/>
        </w:numPr>
        <w:pStyle w:val="Compact"/>
      </w:pPr>
      <w:r>
        <w:rPr>
          <w:bCs/>
          <w:b/>
        </w:rPr>
        <w:t xml:space="preserve">Cultural Expertise:</w:t>
      </w:r>
      <w:r>
        <w:t xml:space="preserve"> </w:t>
      </w:r>
      <w:r>
        <w:t xml:space="preserve">Understanding of Turkish design traditions and modern trends in Ankara</w:t>
      </w:r>
    </w:p>
    <w:p>
      <w:pPr>
        <w:numPr>
          <w:ilvl w:val="0"/>
          <w:numId w:val="1004"/>
        </w:numPr>
        <w:pStyle w:val="Compact"/>
      </w:pPr>
      <w:r>
        <w:rPr>
          <w:bCs/>
          <w:b/>
        </w:rPr>
        <w:t xml:space="preserve">Communication:</w:t>
      </w:r>
      <w:r>
        <w:t xml:space="preserve"> </w:t>
      </w:r>
      <w:r>
        <w:t xml:space="preserve">Strong verbal and written communication skills in Turkish and English</w:t>
      </w:r>
    </w:p>
    <w:p>
      <w:pPr>
        <w:numPr>
          <w:ilvl w:val="0"/>
          <w:numId w:val="1004"/>
        </w:numPr>
        <w:pStyle w:val="Compact"/>
      </w:pPr>
      <w:r>
        <w:rPr>
          <w:bCs/>
          <w:b/>
        </w:rPr>
        <w:t xml:space="preserve">Project Management:</w:t>
      </w:r>
      <w:r>
        <w:t xml:space="preserve"> </w:t>
      </w:r>
      <w:r>
        <w:t xml:space="preserve">Ability to manage multiple projects simultaneously with attention to detail</w:t>
      </w:r>
    </w:p>
    <w:p>
      <w:pPr>
        <w:numPr>
          <w:ilvl w:val="0"/>
          <w:numId w:val="1004"/>
        </w:numPr>
        <w:pStyle w:val="Compact"/>
      </w:pPr>
      <w:r>
        <w:rPr>
          <w:bCs/>
          <w:b/>
        </w:rPr>
        <w:t xml:space="preserve">Creativity:</w:t>
      </w:r>
      <w:r>
        <w:t xml:space="preserve"> </w:t>
      </w:r>
      <w:r>
        <w:t xml:space="preserve">Proven ability to conceptualize and execute innovative design solutions</w:t>
      </w:r>
    </w:p>
    <w:bookmarkEnd w:id="29"/>
    <w:bookmarkStart w:id="30" w:name="projectsportfolio-highlights"/>
    <w:p>
      <w:pPr>
        <w:pStyle w:val="Heading2"/>
      </w:pPr>
      <w:r>
        <w:t xml:space="preserve">Projects/Portfolio Highlights</w:t>
      </w:r>
    </w:p>
    <w:p>
      <w:pPr>
        <w:pStyle w:val="FirstParagraph"/>
      </w:pPr>
      <w:r>
        <w:rPr>
          <w:bCs/>
          <w:b/>
        </w:rPr>
        <w:t xml:space="preserve">1. Ankara Cultural Festival Branding:</w:t>
      </w:r>
      <w:r>
        <w:t xml:space="preserve"> </w:t>
      </w:r>
      <w:r>
        <w:t xml:space="preserve">Designed a comprehensive visual identity for the Ankara International Cultural Festival, incorporating traditional Turkish motifs and modern typography to attract a global audience.</w:t>
      </w:r>
    </w:p>
    <w:p>
      <w:pPr>
        <w:pStyle w:val="BodyText"/>
      </w:pPr>
      <w:r>
        <w:rPr>
          <w:bCs/>
          <w:b/>
        </w:rPr>
        <w:t xml:space="preserve">2. E-Commerce Packaging for Local Brands:</w:t>
      </w:r>
      <w:r>
        <w:t xml:space="preserve"> </w:t>
      </w:r>
      <w:r>
        <w:t xml:space="preserve">Created eye-catching packaging designs for three local food brands in Ankara, resulting in increased sales and customer retention.</w:t>
      </w:r>
    </w:p>
    <w:p>
      <w:pPr>
        <w:pStyle w:val="BodyText"/>
      </w:pPr>
      <w:r>
        <w:rPr>
          <w:bCs/>
          <w:b/>
        </w:rPr>
        <w:t xml:space="preserve">3. Digital Campaigns for Turkish Startups:</w:t>
      </w:r>
      <w:r>
        <w:t xml:space="preserve"> </w:t>
      </w:r>
      <w:r>
        <w:t xml:space="preserve">Developed social media content and landing pages that boosted online visibility by 40% for startups based in the Ankara tech hub.</w:t>
      </w:r>
    </w:p>
    <w:bookmarkEnd w:id="30"/>
    <w:bookmarkStart w:id="31" w:name="languages"/>
    <w:p>
      <w:pPr>
        <w:pStyle w:val="Heading2"/>
      </w:pPr>
      <w:r>
        <w:t xml:space="preserve">Languages</w:t>
      </w:r>
    </w:p>
    <w:p>
      <w:pPr>
        <w:numPr>
          <w:ilvl w:val="0"/>
          <w:numId w:val="1005"/>
        </w:numPr>
        <w:pStyle w:val="Compact"/>
      </w:pPr>
      <w:r>
        <w:t xml:space="preserve">Turkish (Native)</w:t>
      </w:r>
    </w:p>
    <w:p>
      <w:pPr>
        <w:numPr>
          <w:ilvl w:val="0"/>
          <w:numId w:val="1005"/>
        </w:numPr>
        <w:pStyle w:val="Compact"/>
      </w:pPr>
      <w:r>
        <w:t xml:space="preserve">English (Fluent)</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Ankara Design Association, contributing to local design initiatives and networking events.</w:t>
      </w:r>
    </w:p>
    <w:p>
      <w:pPr>
        <w:pStyle w:val="BodyText"/>
      </w:pPr>
      <w:r>
        <w:rPr>
          <w:bCs/>
          <w:b/>
        </w:rPr>
        <w:t xml:space="preserve">Cultural Contributions:</w:t>
      </w:r>
      <w:r>
        <w:t xml:space="preserve"> </w:t>
      </w:r>
      <w:r>
        <w:t xml:space="preserve">Actively involved in promoting Turkish design through exhibitions and collaborations with Ankara-based artists.</w:t>
      </w:r>
    </w:p>
    <w:p>
      <w:pPr>
        <w:pStyle w:val="BodyText"/>
      </w:pPr>
      <w:r>
        <w:rPr>
          <w:bCs/>
          <w:b/>
        </w:rPr>
        <w:t xml:space="preserve">Volunteer Work:</w:t>
      </w:r>
      <w:r>
        <w:t xml:space="preserve"> </w:t>
      </w:r>
      <w:r>
        <w:t xml:space="preserve">Designed promotional materials for a local charity event in Ankara, raising awareness for community development projects.</w:t>
      </w:r>
    </w:p>
    <w:bookmarkEnd w:id="32"/>
    <w:bookmarkStart w:id="33" w:name="contact"/>
    <w:p>
      <w:pPr>
        <w:pStyle w:val="Heading2"/>
      </w:pPr>
      <w:r>
        <w:t xml:space="preserve">Contact</w:t>
      </w:r>
    </w:p>
    <w:p>
      <w:pPr>
        <w:pStyle w:val="FirstParagraph"/>
      </w:pPr>
      <w:r>
        <w:t xml:space="preserve">Please visit my portfolio at [Your Portfolio Link] to view more examples of Graphic Designer work tailored to the Turkey Ankara market. Feel free to contact me via email or phone for potential collaborations or inquiries.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Graphic Designer in Turkey Ankara</dc:title>
  <dc:creator/>
  <dc:language>en</dc:language>
  <cp:keywords/>
  <dcterms:created xsi:type="dcterms:W3CDTF">2026-07-23T00:55:21Z</dcterms:created>
  <dcterms:modified xsi:type="dcterms:W3CDTF">2026-07-23T00:55:21Z</dcterms:modified>
</cp:coreProperties>
</file>

<file path=docProps/custom.xml><?xml version="1.0" encoding="utf-8"?>
<Properties xmlns="http://schemas.openxmlformats.org/officeDocument/2006/custom-properties" xmlns:vt="http://schemas.openxmlformats.org/officeDocument/2006/docPropsVTypes"/>
</file>