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Istanbul</w:t>
      </w:r>
    </w:p>
    <w:bookmarkStart w:id="36" w:name="resume"/>
    <w:p>
      <w:pPr>
        <w:pStyle w:val="Heading1"/>
      </w:pPr>
      <w:r>
        <w:t xml:space="preserve">Resume</w:t>
      </w:r>
    </w:p>
    <w:bookmarkStart w:id="21" w:name="graphic-designer-in-turkey-istanbul"/>
    <w:p>
      <w:pPr>
        <w:pStyle w:val="Heading2"/>
      </w:pPr>
      <w:r>
        <w:t xml:space="preserve">Graphic Designer in Turkey Istanbul</w:t>
      </w:r>
    </w:p>
    <w:p>
      <w:pPr>
        <w:pStyle w:val="FirstParagraph"/>
      </w:pPr>
      <w:r>
        <w:rPr>
          <w:bCs/>
          <w:b/>
        </w:rPr>
        <w:t xml:space="preserve">Name:</w:t>
      </w:r>
      <w:r>
        <w:t xml:space="preserve"> </w:t>
      </w:r>
      <w:r>
        <w:t xml:space="preserve">[Your Name]</w:t>
      </w:r>
      <w:r>
        <w:br/>
      </w:r>
      <w:r>
        <w:rPr>
          <w:bCs/>
          <w:b/>
        </w:rPr>
        <w:t xml:space="preserve">Contact:</w:t>
      </w:r>
      <w:r>
        <w:t xml:space="preserve"> </w:t>
      </w:r>
      <w:r>
        <w:t xml:space="preserve">+90 555 123 4567 | [your.email@example.com]</w:t>
      </w:r>
      <w:r>
        <w:br/>
      </w:r>
      <w:r>
        <w:rPr>
          <w:bCs/>
          <w:b/>
        </w:rPr>
        <w:t xml:space="preserve">Location:</w:t>
      </w:r>
      <w:r>
        <w:t xml:space="preserve"> </w:t>
      </w:r>
      <w:r>
        <w:t xml:space="preserve">Istanbul, Turkey</w:t>
      </w:r>
      <w:r>
        <w:br/>
      </w:r>
      <w:r>
        <w:rPr>
          <w:bCs/>
          <w:b/>
        </w:rPr>
        <w:t xml:space="preserve">Portfolio:</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creative and detail-oriented Graphic Designer with [X years] of experience in developing visual solutions for clients in Turkey Istanbul. Specializing in brand identity, web design, print media, and digital illustrations. A deep understanding of Turkish cultural aesthetics and market trends enables the creation of designs that resonate with local audiences while maintaining global standards. Passionate about combining artistry with functionality to deliver impactful visuals for businesses and organizations across Istanbul's dynamic landscape.</w:t>
      </w:r>
    </w:p>
    <w:bookmarkEnd w:id="22"/>
    <w:bookmarkStart w:id="25" w:name="work-experience"/>
    <w:p>
      <w:pPr>
        <w:pStyle w:val="Heading2"/>
      </w:pPr>
      <w:r>
        <w:t xml:space="preserve">Work Experience</w:t>
      </w:r>
    </w:p>
    <w:bookmarkStart w:id="23" w:name="graphic-designer"/>
    <w:p>
      <w:pPr>
        <w:pStyle w:val="Heading3"/>
      </w:pPr>
      <w:r>
        <w:t xml:space="preserve">Graphic Designer</w:t>
      </w:r>
    </w:p>
    <w:p>
      <w:pPr>
        <w:pStyle w:val="FirstParagraph"/>
      </w:pPr>
      <w:r>
        <w:rPr>
          <w:iCs/>
          <w:i/>
        </w:rPr>
        <w:t xml:space="preserve">[Company Name], Istanbul, Turkey</w:t>
      </w:r>
      <w:r>
        <w:t xml:space="preserve"> </w:t>
      </w:r>
      <w:r>
        <w:t xml:space="preserve">| [Start Date] – [End Date]</w:t>
      </w:r>
    </w:p>
    <w:p>
      <w:pPr>
        <w:numPr>
          <w:ilvl w:val="0"/>
          <w:numId w:val="1001"/>
        </w:numPr>
        <w:pStyle w:val="Compact"/>
      </w:pPr>
      <w:r>
        <w:t xml:space="preserve">Developed and executed brand identities for startups and established businesses in Turkey Istanbul, enhancing their market visibility through cohesive visual systems.</w:t>
      </w:r>
    </w:p>
    <w:p>
      <w:pPr>
        <w:numPr>
          <w:ilvl w:val="0"/>
          <w:numId w:val="1001"/>
        </w:numPr>
        <w:pStyle w:val="Compact"/>
      </w:pPr>
      <w:r>
        <w:t xml:space="preserve">Collaborated with cross-functional teams to design marketing materials, including social media content, banners, brochures, and packaging tailored to Turkish consumers.</w:t>
      </w:r>
    </w:p>
    <w:p>
      <w:pPr>
        <w:numPr>
          <w:ilvl w:val="0"/>
          <w:numId w:val="1001"/>
        </w:numPr>
        <w:pStyle w:val="Compact"/>
      </w:pPr>
      <w:r>
        <w:t xml:space="preserve">Created responsive web layouts using Adobe XD and Figma, ensuring user-friendly experiences for clients in Istanbul’s tech-driven environment.</w:t>
      </w:r>
    </w:p>
    <w:p>
      <w:pPr>
        <w:numPr>
          <w:ilvl w:val="0"/>
          <w:numId w:val="1001"/>
        </w:numPr>
        <w:pStyle w:val="Compact"/>
      </w:pPr>
      <w:r>
        <w:t xml:space="preserve">Managed client feedback and revised designs to meet project requirements, maintaining high standards of quality and timeliness.</w:t>
      </w:r>
    </w:p>
    <w:p>
      <w:pPr>
        <w:numPr>
          <w:ilvl w:val="0"/>
          <w:numId w:val="1001"/>
        </w:numPr>
        <w:pStyle w:val="Compact"/>
      </w:pPr>
      <w:r>
        <w:t xml:space="preserve">Contributed to the design of event materials for local festivals in Turkey Istanbul, blending traditional motifs with modern aesthetics.</w:t>
      </w:r>
    </w:p>
    <w:bookmarkEnd w:id="23"/>
    <w:bookmarkStart w:id="24" w:name="freelance-graphic-designer"/>
    <w:p>
      <w:pPr>
        <w:pStyle w:val="Heading3"/>
      </w:pPr>
      <w:r>
        <w:t xml:space="preserve">Freelance Graphic Designer</w:t>
      </w:r>
    </w:p>
    <w:p>
      <w:pPr>
        <w:pStyle w:val="FirstParagraph"/>
      </w:pPr>
      <w:r>
        <w:rPr>
          <w:iCs/>
          <w:i/>
        </w:rPr>
        <w:t xml:space="preserve">[Freelance Name], Istanbul, Turkey</w:t>
      </w:r>
      <w:r>
        <w:t xml:space="preserve"> </w:t>
      </w:r>
      <w:r>
        <w:t xml:space="preserve">| [Start Date] – [End Date]</w:t>
      </w:r>
    </w:p>
    <w:p>
      <w:pPr>
        <w:numPr>
          <w:ilvl w:val="0"/>
          <w:numId w:val="1002"/>
        </w:numPr>
        <w:pStyle w:val="Compact"/>
      </w:pPr>
      <w:r>
        <w:t xml:space="preserve">Provided custom design services to small businesses in Turkey Istanbul, including logos, business cards, and website graphics.</w:t>
      </w:r>
    </w:p>
    <w:p>
      <w:pPr>
        <w:numPr>
          <w:ilvl w:val="0"/>
          <w:numId w:val="1002"/>
        </w:numPr>
        <w:pStyle w:val="Compact"/>
      </w:pPr>
      <w:r>
        <w:t xml:space="preserve">Partnered with local NGOs to create awareness campaigns focused on environmental sustainability and community development in Istanbul.</w:t>
      </w:r>
    </w:p>
    <w:p>
      <w:pPr>
        <w:numPr>
          <w:ilvl w:val="0"/>
          <w:numId w:val="1002"/>
        </w:numPr>
        <w:pStyle w:val="Compact"/>
      </w:pPr>
      <w:r>
        <w:t xml:space="preserve">Designed digital illustrations for e-commerce platforms catering to Turkish audiences, boosting client engagement by 25%.</w:t>
      </w:r>
    </w:p>
    <w:p>
      <w:pPr>
        <w:numPr>
          <w:ilvl w:val="0"/>
          <w:numId w:val="1002"/>
        </w:numPr>
        <w:pStyle w:val="Compact"/>
      </w:pPr>
      <w:r>
        <w:t xml:space="preserve">Utilized Adobe Creative Suite (Photoshop, Illustrator, InDesign) to deliver high-quality outputs that aligned with client goals.</w:t>
      </w:r>
    </w:p>
    <w:bookmarkEnd w:id="24"/>
    <w:bookmarkEnd w:id="25"/>
    <w:bookmarkStart w:id="27"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iCs/>
          <w:i/>
        </w:rPr>
        <w:t xml:space="preserve">[University Name], Istanbul, Turkey</w:t>
      </w:r>
      <w:r>
        <w:t xml:space="preserve"> </w:t>
      </w:r>
      <w:r>
        <w:t xml:space="preserve">| [Graduation Year]</w:t>
      </w:r>
    </w:p>
    <w:p>
      <w:pPr>
        <w:numPr>
          <w:ilvl w:val="0"/>
          <w:numId w:val="1003"/>
        </w:numPr>
        <w:pStyle w:val="Compact"/>
      </w:pPr>
      <w:r>
        <w:t xml:space="preserve">Studied typography, color theory, and digital illustration with a focus on modern design practices applicable to the Turkish market.</w:t>
      </w:r>
    </w:p>
    <w:p>
      <w:pPr>
        <w:numPr>
          <w:ilvl w:val="0"/>
          <w:numId w:val="1003"/>
        </w:numPr>
        <w:pStyle w:val="Compact"/>
      </w:pPr>
      <w:r>
        <w:t xml:space="preserve">Completed internships with local design agencies in Istanbul, gaining hands-on experience in client interactions and project management.</w:t>
      </w:r>
    </w:p>
    <w:p>
      <w:pPr>
        <w:numPr>
          <w:ilvl w:val="0"/>
          <w:numId w:val="1003"/>
        </w:numPr>
        <w:pStyle w:val="Compact"/>
      </w:pPr>
      <w:r>
        <w:t xml:space="preserve">Published work in university exhibitions showcasing designs inspired by Istanbul’s rich cultural heritage.</w:t>
      </w:r>
    </w:p>
    <w:bookmarkEnd w:id="26"/>
    <w:bookmarkEnd w:id="27"/>
    <w:bookmarkStart w:id="28" w:name="skills"/>
    <w:p>
      <w:pPr>
        <w:pStyle w:val="Heading2"/>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Figma, Canva</w:t>
      </w:r>
    </w:p>
    <w:p>
      <w:pPr>
        <w:numPr>
          <w:ilvl w:val="0"/>
          <w:numId w:val="1004"/>
        </w:numPr>
        <w:pStyle w:val="Compact"/>
      </w:pPr>
      <w:r>
        <w:rPr>
          <w:bCs/>
          <w:b/>
        </w:rPr>
        <w:t xml:space="preserve">Technical Skills:</w:t>
      </w:r>
      <w:r>
        <w:t xml:space="preserve"> </w:t>
      </w:r>
      <w:r>
        <w:t xml:space="preserve">Responsive web design, vector illustration, photo editing</w:t>
      </w:r>
    </w:p>
    <w:p>
      <w:pPr>
        <w:numPr>
          <w:ilvl w:val="0"/>
          <w:numId w:val="1004"/>
        </w:numPr>
        <w:pStyle w:val="Compact"/>
      </w:pPr>
      <w:r>
        <w:rPr>
          <w:bCs/>
          <w:b/>
        </w:rPr>
        <w:t xml:space="preserve">Cultural Awareness:</w:t>
      </w:r>
      <w:r>
        <w:t xml:space="preserve"> </w:t>
      </w:r>
      <w:r>
        <w:t xml:space="preserve">Deep understanding of Turkish art history and contemporary design trends in Istanbul</w:t>
      </w:r>
    </w:p>
    <w:p>
      <w:pPr>
        <w:numPr>
          <w:ilvl w:val="0"/>
          <w:numId w:val="1004"/>
        </w:numPr>
        <w:pStyle w:val="Compact"/>
      </w:pPr>
      <w:r>
        <w:rPr>
          <w:bCs/>
          <w:b/>
        </w:rPr>
        <w:t xml:space="preserve">Languages:</w:t>
      </w:r>
      <w:r>
        <w:t xml:space="preserve"> </w:t>
      </w:r>
      <w:r>
        <w:t xml:space="preserve">Turkish (fluent), English (proficient)</w:t>
      </w:r>
    </w:p>
    <w:p>
      <w:pPr>
        <w:numPr>
          <w:ilvl w:val="0"/>
          <w:numId w:val="1004"/>
        </w:numPr>
        <w:pStyle w:val="Compact"/>
      </w:pPr>
      <w:r>
        <w:rPr>
          <w:bCs/>
          <w:b/>
        </w:rPr>
        <w:t xml:space="preserve">Soft Skills:</w:t>
      </w:r>
      <w:r>
        <w:t xml:space="preserve"> </w:t>
      </w:r>
      <w:r>
        <w:t xml:space="preserve">Communication, time management, creativity</w:t>
      </w:r>
    </w:p>
    <w:bookmarkEnd w:id="28"/>
    <w:bookmarkStart w:id="31" w:name="projects"/>
    <w:p>
      <w:pPr>
        <w:pStyle w:val="Heading2"/>
      </w:pPr>
      <w:r>
        <w:t xml:space="preserve">Projects</w:t>
      </w:r>
    </w:p>
    <w:bookmarkStart w:id="29" w:name="X286f2f7c2099a080079824f7e0cf45d99b92199"/>
    <w:p>
      <w:pPr>
        <w:pStyle w:val="Heading3"/>
      </w:pPr>
      <w:r>
        <w:t xml:space="preserve">Eco-Friendly Branding for Istanbul-based Startups</w:t>
      </w:r>
    </w:p>
    <w:p>
      <w:pPr>
        <w:pStyle w:val="FirstParagraph"/>
      </w:pPr>
      <w:r>
        <w:rPr>
          <w:iCs/>
          <w:i/>
        </w:rPr>
        <w:t xml:space="preserve">[Project Duration]</w:t>
      </w:r>
    </w:p>
    <w:p>
      <w:pPr>
        <w:pStyle w:val="BodyText"/>
      </w:pPr>
      <w:r>
        <w:t xml:space="preserve">Designed sustainable branding materials for three startups in Turkey Istanbul, emphasizing eco-conscious values through minimalist visuals and recycled materials.</w:t>
      </w:r>
    </w:p>
    <w:bookmarkEnd w:id="29"/>
    <w:bookmarkStart w:id="30" w:name="Xf47a683d3d2e76d1ae8716a300976e102c0807b"/>
    <w:p>
      <w:pPr>
        <w:pStyle w:val="Heading3"/>
      </w:pPr>
      <w:r>
        <w:t xml:space="preserve">Marketing Campaign for a Local Café in Galata</w:t>
      </w:r>
    </w:p>
    <w:p>
      <w:pPr>
        <w:pStyle w:val="FirstParagraph"/>
      </w:pPr>
      <w:r>
        <w:rPr>
          <w:iCs/>
          <w:i/>
        </w:rPr>
        <w:t xml:space="preserve">[Project Duration]</w:t>
      </w:r>
    </w:p>
    <w:p>
      <w:pPr>
        <w:pStyle w:val="BodyText"/>
      </w:pPr>
      <w:r>
        <w:t xml:space="preserve">Crafted a cohesive marketing campaign including social media posts, menu designs, and signage that increased the café’s customer traffic by 40%.</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Turkish Designers Association (TDA), fostering connections with local professionals in Istanbul.</w:t>
      </w:r>
    </w:p>
    <w:p>
      <w:pPr>
        <w:numPr>
          <w:ilvl w:val="0"/>
          <w:numId w:val="1005"/>
        </w:numPr>
        <w:pStyle w:val="Compact"/>
      </w:pPr>
      <w:r>
        <w:t xml:space="preserve">Participated in design workshops and seminars hosted by Istanbul’s creative hubs, staying updated on emerging trends.</w:t>
      </w:r>
    </w:p>
    <w:bookmarkEnd w:id="32"/>
    <w:bookmarkStart w:id="33" w:name="certifications"/>
    <w:p>
      <w:pPr>
        <w:pStyle w:val="Heading2"/>
      </w:pPr>
      <w:r>
        <w:t xml:space="preserve">Certifications</w:t>
      </w:r>
    </w:p>
    <w:p>
      <w:pPr>
        <w:numPr>
          <w:ilvl w:val="0"/>
          <w:numId w:val="1006"/>
        </w:numPr>
        <w:pStyle w:val="Compact"/>
      </w:pPr>
      <w:r>
        <w:t xml:space="preserve">Adobe Certified Expert (ACE) – Graphic Design, [Year]</w:t>
      </w:r>
    </w:p>
    <w:p>
      <w:pPr>
        <w:numPr>
          <w:ilvl w:val="0"/>
          <w:numId w:val="1006"/>
        </w:numPr>
        <w:pStyle w:val="Compact"/>
      </w:pPr>
      <w:r>
        <w:t xml:space="preserve">Google Analytics for Beginners, [Year]</w:t>
      </w:r>
    </w:p>
    <w:p>
      <w:pPr>
        <w:numPr>
          <w:ilvl w:val="0"/>
          <w:numId w:val="1006"/>
        </w:numPr>
        <w:pStyle w:val="Compact"/>
      </w:pPr>
      <w:r>
        <w:t xml:space="preserve">Courses in UX Design from Coursera, focusing on user-centric design principles applicable to Turkish audiences.</w:t>
      </w:r>
    </w:p>
    <w:bookmarkEnd w:id="33"/>
    <w:bookmarkStart w:id="34"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Proficient (IELTS 7.5)</w:t>
      </w:r>
    </w:p>
    <w:bookmarkEnd w:id="34"/>
    <w:bookmarkStart w:id="35" w:name="additional-information"/>
    <w:p>
      <w:pPr>
        <w:pStyle w:val="Heading2"/>
      </w:pPr>
      <w:r>
        <w:t xml:space="preserve">Additional Information</w:t>
      </w:r>
    </w:p>
    <w:p>
      <w:pPr>
        <w:pStyle w:val="FirstParagraph"/>
      </w:pPr>
      <w:r>
        <w:t xml:space="preserve">This Resume highlights the expertise of a Graphic Designer specializing in Turkey Istanbul’s unique market. With a focus on blending cultural heritage with modern design, the candidate has consistently delivered projects that align with local and international standards. Passionate about contributing to Istanbul’s creative economy through innovative visual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in Turkey Istanbul</dc:title>
  <dc:creator/>
  <dc:language>en</dc:language>
  <cp:keywords/>
  <dcterms:created xsi:type="dcterms:W3CDTF">2026-07-21T10:03:11Z</dcterms:created>
  <dcterms:modified xsi:type="dcterms:W3CDTF">2026-07-21T10:03:11Z</dcterms:modified>
</cp:coreProperties>
</file>

<file path=docProps/custom.xml><?xml version="1.0" encoding="utf-8"?>
<Properties xmlns="http://schemas.openxmlformats.org/officeDocument/2006/custom-properties" xmlns:vt="http://schemas.openxmlformats.org/officeDocument/2006/docPropsVTypes"/>
</file>