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X7905622bc6843146c2c286eead6e1ec6a925faf"/>
    <w:p>
      <w:pPr>
        <w:pStyle w:val="Heading1"/>
      </w:pPr>
      <w:r>
        <w:t xml:space="preserve">Resume: Graphic Designer in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Email:</w:t>
      </w:r>
      <w:r>
        <w:t xml:space="preserve"> </w:t>
      </w:r>
      <w:r>
        <w:t xml:space="preserve">emily.thompson@designeruk.com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and creative Graphic Designer with over five years of experience in the United Kingdom London, specializing in brand identity, editorial design, and digital media. Proficient in delivering visually striking solutions tailored to clients across diverse industries. A strong advocate for innovation and excellence, with a deep understanding of the dynamic design landscape in London's competitive market. Committed to aligning creative vision with business objectives while maintaining a professional standard that reflects the high expectations of UK-based clients.</w:t>
      </w:r>
    </w:p>
    <w:bookmarkEnd w:id="21"/>
    <w:bookmarkStart w:id="24" w:name="work-experience"/>
    <w:p>
      <w:pPr>
        <w:pStyle w:val="Heading2"/>
      </w:pPr>
      <w:r>
        <w:t xml:space="preserve">Work Experience</w:t>
      </w:r>
    </w:p>
    <w:bookmarkStart w:id="22" w:name="senior-graphic-designer"/>
    <w:p>
      <w:pPr>
        <w:pStyle w:val="Heading3"/>
      </w:pPr>
      <w:r>
        <w:rPr>
          <w:bCs/>
          <w:b/>
        </w:rPr>
        <w:t xml:space="preserve">Senior Graphic Designer</w:t>
      </w:r>
    </w:p>
    <w:p>
      <w:pPr>
        <w:pStyle w:val="FirstParagraph"/>
      </w:pPr>
      <w:r>
        <w:rPr>
          <w:iCs/>
          <w:i/>
        </w:rPr>
        <w:t xml:space="preserve">Creative Edge Studio, London, United Kingdom</w:t>
      </w:r>
      <w:r>
        <w:t xml:space="preserve"> </w:t>
      </w:r>
      <w:r>
        <w:t xml:space="preserve">| January 2019 – Present</w:t>
      </w:r>
    </w:p>
    <w:p>
      <w:pPr>
        <w:numPr>
          <w:ilvl w:val="0"/>
          <w:numId w:val="1001"/>
        </w:numPr>
        <w:pStyle w:val="Compact"/>
      </w:pPr>
      <w:r>
        <w:t xml:space="preserve">Managed end-to-end design projects for clients in the fashion, tech, and hospitality sectors across London and the UK.</w:t>
      </w:r>
    </w:p>
    <w:p>
      <w:pPr>
        <w:numPr>
          <w:ilvl w:val="0"/>
          <w:numId w:val="1001"/>
        </w:numPr>
        <w:pStyle w:val="Compact"/>
      </w:pPr>
      <w:r>
        <w:t xml:space="preserve">Developed brand identities including logos, packaging, and marketing materials that enhanced client visibility in competitive markets.</w:t>
      </w:r>
    </w:p>
    <w:p>
      <w:pPr>
        <w:numPr>
          <w:ilvl w:val="0"/>
          <w:numId w:val="1001"/>
        </w:numPr>
        <w:pStyle w:val="Compact"/>
      </w:pPr>
      <w:r>
        <w:t xml:space="preserve">Collaborated with cross-functional teams to ensure cohesive design strategies that aligned with business goals for UK-based clients.</w:t>
      </w:r>
    </w:p>
    <w:p>
      <w:pPr>
        <w:numPr>
          <w:ilvl w:val="0"/>
          <w:numId w:val="1001"/>
        </w:numPr>
        <w:pStyle w:val="Compact"/>
      </w:pPr>
      <w:r>
        <w:t xml:space="preserve">Created digital assets for social media campaigns, increasing engagement by 30% within six months for a London-based tech startup.</w:t>
      </w:r>
    </w:p>
    <w:p>
      <w:pPr>
        <w:numPr>
          <w:ilvl w:val="0"/>
          <w:numId w:val="1001"/>
        </w:numPr>
        <w:pStyle w:val="Compact"/>
      </w:pPr>
      <w:r>
        <w:t xml:space="preserve">Mentored junior designers, fostering a creative culture that prioritizes innovation and adherence to UK design standards.</w:t>
      </w:r>
    </w:p>
    <w:bookmarkEnd w:id="22"/>
    <w:bookmarkStart w:id="23" w:name="graphic-designer"/>
    <w:p>
      <w:pPr>
        <w:pStyle w:val="Heading3"/>
      </w:pPr>
      <w:r>
        <w:rPr>
          <w:bCs/>
          <w:b/>
        </w:rPr>
        <w:t xml:space="preserve">Graphic Designer</w:t>
      </w:r>
    </w:p>
    <w:p>
      <w:pPr>
        <w:pStyle w:val="FirstParagraph"/>
      </w:pPr>
      <w:r>
        <w:rPr>
          <w:iCs/>
          <w:i/>
        </w:rPr>
        <w:t xml:space="preserve">Urban Canvas Design, London, United Kingdom</w:t>
      </w:r>
      <w:r>
        <w:t xml:space="preserve"> </w:t>
      </w:r>
      <w:r>
        <w:t xml:space="preserve">| June 2016 – December 2018</w:t>
      </w:r>
    </w:p>
    <w:p>
      <w:pPr>
        <w:numPr>
          <w:ilvl w:val="0"/>
          <w:numId w:val="1002"/>
        </w:numPr>
        <w:pStyle w:val="Compact"/>
      </w:pPr>
      <w:r>
        <w:t xml:space="preserve">Produced high-quality print and digital designs for local businesses in London, including brochures, posters, and website layouts.</w:t>
      </w:r>
    </w:p>
    <w:p>
      <w:pPr>
        <w:numPr>
          <w:ilvl w:val="0"/>
          <w:numId w:val="1002"/>
        </w:numPr>
        <w:pStyle w:val="Compact"/>
      </w:pPr>
      <w:r>
        <w:t xml:space="preserve">Revised existing branding materials to modernize the look of established UK brands while maintaining their core identity.</w:t>
      </w:r>
    </w:p>
    <w:p>
      <w:pPr>
        <w:numPr>
          <w:ilvl w:val="0"/>
          <w:numId w:val="1002"/>
        </w:numPr>
        <w:pStyle w:val="Compact"/>
      </w:pPr>
      <w:r>
        <w:t xml:space="preserve">Utilized Adobe Creative Suite (Photoshop, Illustrator, InDesign) to create designs that met the specific needs of London-based clients.</w:t>
      </w:r>
    </w:p>
    <w:p>
      <w:pPr>
        <w:numPr>
          <w:ilvl w:val="0"/>
          <w:numId w:val="1002"/>
        </w:numPr>
        <w:pStyle w:val="Compact"/>
      </w:pPr>
      <w:r>
        <w:t xml:space="preserve">Participated in client meetings to understand project requirements and translate them into effective visual solutions for UK markets.</w:t>
      </w:r>
    </w:p>
    <w:p>
      <w:pPr>
        <w:numPr>
          <w:ilvl w:val="0"/>
          <w:numId w:val="1002"/>
        </w:numPr>
        <w:pStyle w:val="Compact"/>
      </w:pPr>
      <w:r>
        <w:t xml:space="preserve">Contributed to a successful rebranding campaign for a London café chain, resulting in increased foot traffic by 25%.</w:t>
      </w:r>
    </w:p>
    <w:bookmarkEnd w:id="23"/>
    <w:bookmarkEnd w:id="24"/>
    <w:bookmarkStart w:id="26" w:name="education"/>
    <w:p>
      <w:pPr>
        <w:pStyle w:val="Heading2"/>
      </w:pPr>
      <w:r>
        <w:t xml:space="preserve">Education</w:t>
      </w:r>
    </w:p>
    <w:bookmarkStart w:id="25" w:name="bachelor-of-arts-in-graphic-design"/>
    <w:p>
      <w:pPr>
        <w:pStyle w:val="Heading3"/>
      </w:pPr>
      <w:r>
        <w:rPr>
          <w:bCs/>
          <w:b/>
        </w:rPr>
        <w:t xml:space="preserve">Bachelor of Arts in Graphic Design</w:t>
      </w:r>
    </w:p>
    <w:p>
      <w:pPr>
        <w:pStyle w:val="FirstParagraph"/>
      </w:pPr>
      <w:r>
        <w:rPr>
          <w:iCs/>
          <w:i/>
        </w:rPr>
        <w:t xml:space="preserve">London College of Communication, University of the Arts London</w:t>
      </w:r>
      <w:r>
        <w:t xml:space="preserve"> </w:t>
      </w:r>
      <w:r>
        <w:t xml:space="preserve">| 2013 – 2016</w:t>
      </w:r>
    </w:p>
    <w:p>
      <w:pPr>
        <w:numPr>
          <w:ilvl w:val="0"/>
          <w:numId w:val="1003"/>
        </w:numPr>
        <w:pStyle w:val="Compact"/>
      </w:pPr>
      <w:r>
        <w:t xml:space="preserve">Graduated with honors, focusing on visual communication and digital design.</w:t>
      </w:r>
    </w:p>
    <w:p>
      <w:pPr>
        <w:numPr>
          <w:ilvl w:val="0"/>
          <w:numId w:val="1003"/>
        </w:numPr>
        <w:pStyle w:val="Compact"/>
      </w:pPr>
      <w:r>
        <w:t xml:space="preserve">Completed a final project on "Modern Branding in the UK Context," which was exhibited at the London Design Festival.</w:t>
      </w:r>
    </w:p>
    <w:p>
      <w:pPr>
        <w:numPr>
          <w:ilvl w:val="0"/>
          <w:numId w:val="1003"/>
        </w:numPr>
        <w:pStyle w:val="Compact"/>
      </w:pPr>
      <w:r>
        <w:t xml:space="preserve">Gained hands-on experience through internships with local design agencies in London, refining skills relevant to the United Kingdom market.</w:t>
      </w:r>
    </w:p>
    <w:bookmarkEnd w:id="25"/>
    <w:bookmarkEnd w:id="26"/>
    <w:bookmarkStart w:id="27"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Sketch</w:t>
      </w:r>
    </w:p>
    <w:p>
      <w:pPr>
        <w:numPr>
          <w:ilvl w:val="0"/>
          <w:numId w:val="1004"/>
        </w:numPr>
        <w:pStyle w:val="Compact"/>
      </w:pPr>
      <w:r>
        <w:rPr>
          <w:bCs/>
          <w:b/>
        </w:rPr>
        <w:t xml:space="preserve">Technical Skills:</w:t>
      </w:r>
      <w:r>
        <w:t xml:space="preserve"> </w:t>
      </w:r>
      <w:r>
        <w:t xml:space="preserve">Responsive web design, UI/UX principles, typography</w:t>
      </w:r>
    </w:p>
    <w:p>
      <w:pPr>
        <w:numPr>
          <w:ilvl w:val="0"/>
          <w:numId w:val="1004"/>
        </w:numPr>
        <w:pStyle w:val="Compact"/>
      </w:pPr>
      <w:r>
        <w:rPr>
          <w:bCs/>
          <w:b/>
        </w:rPr>
        <w:t xml:space="preserve">Creative Expertise:</w:t>
      </w:r>
      <w:r>
        <w:t xml:space="preserve"> </w:t>
      </w:r>
      <w:r>
        <w:t xml:space="preserve">Brand identity development, editorial design, digital illustration</w:t>
      </w:r>
    </w:p>
    <w:p>
      <w:pPr>
        <w:numPr>
          <w:ilvl w:val="0"/>
          <w:numId w:val="1004"/>
        </w:numPr>
        <w:pStyle w:val="Compact"/>
      </w:pPr>
      <w:r>
        <w:rPr>
          <w:bCs/>
          <w:b/>
        </w:rPr>
        <w:t xml:space="preserve">Communication:</w:t>
      </w:r>
      <w:r>
        <w:t xml:space="preserve"> </w:t>
      </w:r>
      <w:r>
        <w:t xml:space="preserve">Client collaboration, project management, cross-cultural teamwork (UK and international clients)</w:t>
      </w:r>
    </w:p>
    <w:p>
      <w:pPr>
        <w:numPr>
          <w:ilvl w:val="0"/>
          <w:numId w:val="1004"/>
        </w:numPr>
        <w:pStyle w:val="Compact"/>
      </w:pPr>
      <w:r>
        <w:rPr>
          <w:bCs/>
          <w:b/>
        </w:rPr>
        <w:t xml:space="preserve">Location-Specific Knowledge:</w:t>
      </w:r>
      <w:r>
        <w:t xml:space="preserve"> </w:t>
      </w:r>
      <w:r>
        <w:t xml:space="preserve">Understanding of UK design trends, cultural nuances in London's creative industry.</w:t>
      </w:r>
    </w:p>
    <w:bookmarkEnd w:id="27"/>
    <w:bookmarkStart w:id="28" w:name="projects-portfolio"/>
    <w:p>
      <w:pPr>
        <w:pStyle w:val="Heading2"/>
      </w:pPr>
      <w:r>
        <w:t xml:space="preserve">Projects &amp; Portfolio</w:t>
      </w:r>
    </w:p>
    <w:p>
      <w:pPr>
        <w:pStyle w:val="FirstParagraph"/>
      </w:pPr>
      <w:r>
        <w:rPr>
          <w:bCs/>
          <w:b/>
        </w:rPr>
        <w:t xml:space="preserve">Client Project: London Eats Magazine Rebrand</w:t>
      </w:r>
      <w:r>
        <w:br/>
      </w:r>
      <w:r>
        <w:t xml:space="preserve">Redesigned the visual identity for a UK-based food magazine targeting London's dining scene. The project included logo creation, layout design, and social media assets. The new brand was praised for its modern aesthetic and relevance to UK food culture.</w:t>
      </w:r>
    </w:p>
    <w:p>
      <w:pPr>
        <w:pStyle w:val="BodyText"/>
      </w:pPr>
      <w:r>
        <w:rPr>
          <w:bCs/>
          <w:b/>
        </w:rPr>
        <w:t xml:space="preserve">Personal Project: "London Through Design"</w:t>
      </w:r>
      <w:r>
        <w:br/>
      </w:r>
      <w:r>
        <w:t xml:space="preserve">A portfolio series showcasing the architectural and cultural diversity of London through graphic design. Featured in a local gallery exhibition in 2021, highlighting the intersection of design and urban identity in the United Kingdom.</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Chartered Society of Designers (CSD)</w:t>
      </w:r>
      <w:r>
        <w:t xml:space="preserve"> </w:t>
      </w:r>
      <w:r>
        <w:t xml:space="preserve">– Member since 2018, actively participating in UK design networking events.</w:t>
      </w:r>
    </w:p>
    <w:p>
      <w:pPr>
        <w:numPr>
          <w:ilvl w:val="0"/>
          <w:numId w:val="1005"/>
        </w:numPr>
        <w:pStyle w:val="Compact"/>
      </w:pPr>
      <w:r>
        <w:rPr>
          <w:bCs/>
          <w:b/>
        </w:rPr>
        <w:t xml:space="preserve">London Design Festival</w:t>
      </w:r>
      <w:r>
        <w:t xml:space="preserve"> </w:t>
      </w:r>
      <w:r>
        <w:t xml:space="preserve">– Contributor to panel discussions on digital design trends in the United Kingdom.</w:t>
      </w:r>
    </w:p>
    <w:p>
      <w:pPr>
        <w:numPr>
          <w:ilvl w:val="0"/>
          <w:numId w:val="1005"/>
        </w:numPr>
        <w:pStyle w:val="Compact"/>
      </w:pPr>
      <w:r>
        <w:rPr>
          <w:bCs/>
          <w:b/>
        </w:rPr>
        <w:t xml:space="preserve">Adobe Certified Expert</w:t>
      </w:r>
      <w:r>
        <w:t xml:space="preserve"> </w:t>
      </w:r>
      <w:r>
        <w:t xml:space="preserve">– Demonstrating proficiency in Adobe tools used by professionals across London's creative industry.</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w:t>
      </w:r>
    </w:p>
    <w:p>
      <w:pPr>
        <w:pStyle w:val="BodyText"/>
      </w:pPr>
      <w:r>
        <w:rPr>
          <w:bCs/>
          <w:b/>
        </w:rPr>
        <w:t xml:space="preserve">Volunteer Work:</w:t>
      </w:r>
      <w:r>
        <w:t xml:space="preserve"> </w:t>
      </w:r>
      <w:r>
        <w:t xml:space="preserve">Designed promotional materials for a London-based nonprofit organization, "Art for All," supporting arts education in underprivileged communities.</w:t>
      </w:r>
    </w:p>
    <w:bookmarkEnd w:id="30"/>
    <w:p>
      <w:pPr>
        <w:pStyle w:val="BodyText"/>
      </w:pPr>
      <w:r>
        <w:rPr>
          <w:iCs/>
          <w:i/>
        </w:rPr>
        <w:t xml:space="preserve">Resume tailored for Graphic Designer roles in the United Kingdom London. Updated: April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United Kingdom London</dc:title>
  <dc:creator/>
  <dc:language>en</dc:language>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