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-hairdresser-in-china-guangzhou"/>
    <w:p>
      <w:pPr>
        <w:pStyle w:val="Heading1"/>
      </w:pPr>
      <w:r>
        <w:t xml:space="preserve">Resume: Hairdresser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liwei.hairdresser@gmail.com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Hairdresser with over 7 years of experience in the beauty industry, specializing in cutting-edge hair styling techniques tailored to the dynamic fashion trends of China Guangzhou. Proficient in providing personalized haircare solutions, maintaining high standards of professionalism, and delivering exceptional client satisfaction. A strong advocate for innovation and cultural adaptability, ensuring alignment with the evolving preferences of clients in Guangzhou's vibrant beauty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Sunny Salon Guangzhou</w:t>
      </w:r>
      <w:r>
        <w:br/>
      </w:r>
      <w:r>
        <w:t xml:space="preserve">Guangzhou,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stylists, overseeing daily operations and ensuring high-quality service delivery to over 150 clients per week.</w:t>
      </w:r>
    </w:p>
    <w:p>
      <w:pPr>
        <w:numPr>
          <w:ilvl w:val="0"/>
          <w:numId w:val="1001"/>
        </w:numPr>
        <w:pStyle w:val="Compact"/>
      </w:pPr>
      <w:r>
        <w:t xml:space="preserve">Specialized in modern haircuts, color correction, and advanced styling techniques such as Korean wave perms and Japanese straightening, which are highly popular in China Guangzhou.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brands to introduce new haircare products tailored for Asian hair textures, enhancing client loyalty and satisfaction.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cultural sensitivity and communication skills to improve interactions with Guangzhou's diverse clientele, including both locals and expatriates.</w:t>
      </w:r>
    </w:p>
    <w:bookmarkEnd w:id="22"/>
    <w:bookmarkStart w:id="23" w:name="junior-hairdresser"/>
    <w:p>
      <w:pPr>
        <w:pStyle w:val="Heading3"/>
      </w:pPr>
      <w:r>
        <w:t xml:space="preserve">Junior Hairdresser</w:t>
      </w:r>
    </w:p>
    <w:p>
      <w:pPr>
        <w:pStyle w:val="FirstParagraph"/>
      </w:pPr>
      <w:r>
        <w:rPr>
          <w:bCs/>
          <w:b/>
        </w:rPr>
        <w:t xml:space="preserve">Urban Style Hair Studio</w:t>
      </w:r>
      <w:r>
        <w:br/>
      </w:r>
      <w:r>
        <w:t xml:space="preserve">Guangzhou, China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haircutting, coloring, and styling for a wide range of clients, including celebrities and high-profile individuals in Guangzhou.</w:t>
      </w:r>
    </w:p>
    <w:p>
      <w:pPr>
        <w:numPr>
          <w:ilvl w:val="0"/>
          <w:numId w:val="1002"/>
        </w:numPr>
        <w:pStyle w:val="Compact"/>
      </w:pPr>
      <w:r>
        <w:t xml:space="preserve">Developed expertise in traditional Chinese haircare practices combined with modern Western techniques to meet the preferences of Guangzhou's fashion-conscious customers.</w:t>
      </w:r>
    </w:p>
    <w:p>
      <w:pPr>
        <w:numPr>
          <w:ilvl w:val="0"/>
          <w:numId w:val="1002"/>
        </w:numPr>
        <w:pStyle w:val="Compact"/>
      </w:pPr>
      <w:r>
        <w:t xml:space="preserve">Played a key role in maintaining the salon’s reputation as a top destination for trendy hairstyles, contributing to a 30% increase in repeat clients.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arts-in-cosmetology"/>
    <w:p>
      <w:pPr>
        <w:pStyle w:val="Heading3"/>
      </w:pPr>
      <w:r>
        <w:t xml:space="preserve">Bachelor of Arts in Cosmetology</w:t>
      </w:r>
    </w:p>
    <w:p>
      <w:pPr>
        <w:pStyle w:val="FirstParagraph"/>
      </w:pPr>
      <w:r>
        <w:rPr>
          <w:bCs/>
          <w:b/>
        </w:rPr>
        <w:t xml:space="preserve">Guangzhou Institute of Beauty and Fashion</w:t>
      </w:r>
      <w:r>
        <w:br/>
      </w:r>
      <w:r>
        <w:t xml:space="preserve">Guangzhou, China | Graduated: 2014</w:t>
      </w:r>
    </w:p>
    <w:p>
      <w:pPr>
        <w:numPr>
          <w:ilvl w:val="0"/>
          <w:numId w:val="1003"/>
        </w:numPr>
        <w:pStyle w:val="Compact"/>
      </w:pPr>
      <w:r>
        <w:t xml:space="preserve">Completed a rigorous curriculum covering hair science, skin care, and advanced styling techniques specific to the Asian market.</w:t>
      </w:r>
    </w:p>
    <w:p>
      <w:pPr>
        <w:numPr>
          <w:ilvl w:val="0"/>
          <w:numId w:val="1003"/>
        </w:numPr>
        <w:pStyle w:val="Compact"/>
      </w:pPr>
      <w:r>
        <w:t xml:space="preserve">Received accolades for academic excellence and practical skills in haircoloring and scalp treatments.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Hairdresser Certification, Guangzhou Beauty Association (2016)</w:t>
      </w:r>
    </w:p>
    <w:p>
      <w:pPr>
        <w:numPr>
          <w:ilvl w:val="0"/>
          <w:numId w:val="1004"/>
        </w:numPr>
        <w:pStyle w:val="Compact"/>
      </w:pPr>
      <w:r>
        <w:t xml:space="preserve">Advanced Color Theory and Application, International Hairdressing Academy (2019)</w:t>
      </w:r>
    </w:p>
    <w:p>
      <w:pPr>
        <w:numPr>
          <w:ilvl w:val="0"/>
          <w:numId w:val="1004"/>
        </w:numPr>
        <w:pStyle w:val="Compact"/>
      </w:pPr>
      <w:r>
        <w:t xml:space="preserve">Cultural Competence in Cosmetology, Guangdong University of Foreign Studies (2020)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haircutting, hair coloring, chemical treatments (perm/relaxer), and styling for weddings, events, and daily wear.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beauty standards and the ability to adapt techniques for diverse hair types common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build trust with clients, ensuring their needs are met while maintaining a friendly and professional demeanor.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Mandarin Chinese and English, enabling effective interaction with both local and international clientele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using digital tools for appointment scheduling, client record-keeping, and social media marketing to promote services in China’s competitive beauty industry.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Guangzhou Hairdressers’ Association (GHBA), actively participating in workshops and networking events to stay updated on industry trends.</w:t>
      </w:r>
    </w:p>
    <w:p>
      <w:pPr>
        <w:numPr>
          <w:ilvl w:val="0"/>
          <w:numId w:val="1006"/>
        </w:numPr>
        <w:pStyle w:val="Compact"/>
      </w:pPr>
      <w:r>
        <w:t xml:space="preserve">Collaborator with local beauty influencers in Guangzhou to showcase cutting-edge hairstyles on platforms like WeChat and Xiaohongshu.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Mandarin Chinese (fluent), English (proficient), Cantonese (basic).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Guangzhou’s fashion districts, attending local beauty expos, and experimenting with new hair trends inspired by the city’s cultural diversity.</w:t>
      </w:r>
      <w:r>
        <w:br/>
      </w:r>
      <w:r>
        <w:rPr>
          <w:bCs/>
          <w:b/>
        </w:rPr>
        <w:t xml:space="preserve">Passions:</w:t>
      </w:r>
      <w:r>
        <w:t xml:space="preserve"> </w:t>
      </w:r>
      <w:r>
        <w:t xml:space="preserve">Empowering clients through transformative hair experiences and contributing to the growth of Guangzhou’s beauty industry as a leading Hairdresser.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China Guangzhou can attest to my dedication, skills, and commitment to excellence in hairdressing.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China Guangzhou</dc:title>
  <dc:creator/>
  <dc:language>en</dc:language>
  <cp:keywords/>
  <dcterms:created xsi:type="dcterms:W3CDTF">2026-07-24T13:43:45Z</dcterms:created>
  <dcterms:modified xsi:type="dcterms:W3CDTF">2026-07-24T13:43:45Z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