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johnathan-mitchell"/>
    <w:p>
      <w:pPr>
        <w:pStyle w:val="Heading1"/>
      </w:pPr>
      <w:r>
        <w:t xml:space="preserve">Johnathan Mitchell</w:t>
      </w:r>
    </w:p>
    <w:p>
      <w:pPr>
        <w:pStyle w:val="FirstParagraph"/>
      </w:pPr>
      <w:r>
        <w:rPr>
          <w:bCs/>
          <w:b/>
        </w:rPr>
        <w:t xml:space="preserve">Hairdresser | United Kingdom Birmingham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johnathan.mitchell@hairdresseruk.com</w:t>
      </w:r>
      <w:r>
        <w:br/>
      </w:r>
      <w:r>
        <w:t xml:space="preserve">Phone: +44 7900 123456</w:t>
      </w:r>
      <w:r>
        <w:br/>
      </w:r>
      <w:r>
        <w:t xml:space="preserve">Address: 123 High Street, Birmingham, B1 1AA, United Kingdom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Hairdresser with over a decade of expertise in providing exceptional haircare services to clients across the United Kingdom Birmingham area. Specializing in cutting-edge styling techniques, color correction, and personalized consultations tailored to individual client needs. A dedicated professional who thrives in fast-paced environments while maintaining a focus on quality, creativity, and customer satisfaction. Committed to upholding the highest standards of professionalism in the hairdressing industry within United Kingdom Birmingham.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489e91ca8cd7f51c70352d4088a1f21e79e363"/>
    <w:p>
      <w:pPr>
        <w:pStyle w:val="Heading3"/>
      </w:pPr>
      <w:r>
        <w:t xml:space="preserve">Senior Hairdresser | The Royal Hair Studio, Birmingham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hairdressers and stylists, ensuring consistent service quality and adherence to United Kingdom beauty regulations.</w:t>
      </w:r>
    </w:p>
    <w:p>
      <w:pPr>
        <w:numPr>
          <w:ilvl w:val="0"/>
          <w:numId w:val="1001"/>
        </w:numPr>
        <w:pStyle w:val="Compact"/>
      </w:pPr>
      <w:r>
        <w:t xml:space="preserve">Provided advanced haircutting, coloring, and styling services to over 200 clients per month in United Kingdom Birmingham.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offer corporate haircare packages, enhancing brand visibility in the Birmingham market.</w:t>
      </w:r>
    </w:p>
    <w:p>
      <w:pPr>
        <w:numPr>
          <w:ilvl w:val="0"/>
          <w:numId w:val="1001"/>
        </w:numPr>
        <w:pStyle w:val="Compact"/>
      </w:pPr>
      <w:r>
        <w:t xml:space="preserve">Implemented eco-friendly practices by introducing sustainable products approved by the UK Hairdressers Association.</w:t>
      </w:r>
    </w:p>
    <w:p>
      <w:pPr>
        <w:numPr>
          <w:ilvl w:val="0"/>
          <w:numId w:val="1001"/>
        </w:numPr>
        <w:pStyle w:val="Compact"/>
      </w:pPr>
      <w:r>
        <w:t xml:space="preserve">Received multiple awards for excellence in customer service, including "Best Salon Experience" by Birmingham Beauty Awards 2022.</w:t>
      </w:r>
    </w:p>
    <w:bookmarkEnd w:id="22"/>
    <w:bookmarkStart w:id="23" w:name="hairdresser-the-glamorous-cut-birmingham"/>
    <w:p>
      <w:pPr>
        <w:pStyle w:val="Heading3"/>
      </w:pPr>
      <w:r>
        <w:t xml:space="preserve">Hairdresser | The Glamorous Cut, Birmingham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Specialized in women’s and men’s haircuts, with a focus on modern trends and traditional techniques.</w:t>
      </w:r>
    </w:p>
    <w:p>
      <w:pPr>
        <w:numPr>
          <w:ilvl w:val="0"/>
          <w:numId w:val="1002"/>
        </w:numPr>
        <w:pStyle w:val="Compact"/>
      </w:pPr>
      <w:r>
        <w:t xml:space="preserve">Led workshops for junior stylists on advanced color blending, attracting attention from United Kingdom Birmingham salons.</w:t>
      </w:r>
    </w:p>
    <w:p>
      <w:pPr>
        <w:numPr>
          <w:ilvl w:val="0"/>
          <w:numId w:val="1002"/>
        </w:numPr>
        <w:pStyle w:val="Compact"/>
      </w:pPr>
      <w:r>
        <w:t xml:space="preserve">Developed a loyal client base through personalized consultations and follow-up services, resulting in a 30% increase in repeat bookings.</w:t>
      </w:r>
    </w:p>
    <w:p>
      <w:pPr>
        <w:numPr>
          <w:ilvl w:val="0"/>
          <w:numId w:val="1002"/>
        </w:numPr>
        <w:pStyle w:val="Compact"/>
      </w:pPr>
      <w:r>
        <w:t xml:space="preserve">Contributed to the salon’s success by maintaining high hygiene standards aligned with UK health and safety protocols.</w:t>
      </w:r>
    </w:p>
    <w:bookmarkEnd w:id="23"/>
    <w:bookmarkStart w:id="24" w:name="X83996587af832493a6e47aa05971f54420b3629"/>
    <w:p>
      <w:pPr>
        <w:pStyle w:val="Heading3"/>
      </w:pPr>
      <w:r>
        <w:t xml:space="preserve">Apprentice Hairdresser | Birmingham Beauty Academy</w:t>
      </w:r>
    </w:p>
    <w:p>
      <w:pPr>
        <w:pStyle w:val="FirstParagraph"/>
      </w:pPr>
      <w:r>
        <w:rPr>
          <w:iCs/>
          <w:i/>
        </w:rPr>
        <w:t xml:space="preserve">August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haircutting, coloring, and skincare under the guidance of UK-licensed professionals.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haircuts to underserved groups in United Kingdom Birmingham.</w:t>
      </w:r>
    </w:p>
    <w:p>
      <w:pPr>
        <w:numPr>
          <w:ilvl w:val="0"/>
          <w:numId w:val="1003"/>
        </w:numPr>
        <w:pStyle w:val="Compact"/>
      </w:pPr>
      <w:r>
        <w:t xml:space="preserve">Completed a 12-month internship at a boutique salon, refining technical skills and building confidence in client interactions.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2dea249c713977f36e5b7e95f1cdaf08d049cf9"/>
    <w:p>
      <w:pPr>
        <w:pStyle w:val="Heading3"/>
      </w:pPr>
      <w:r>
        <w:t xml:space="preserve">Level 3 Diploma in Hairdressing | Birmingham Beauty Academy</w:t>
      </w:r>
    </w:p>
    <w:p>
      <w:pPr>
        <w:pStyle w:val="FirstParagraph"/>
      </w:pPr>
      <w:r>
        <w:rPr>
          <w:iCs/>
          <w:i/>
        </w:rPr>
        <w:t xml:space="preserve">Graduated: July 2015</w:t>
      </w:r>
    </w:p>
    <w:p>
      <w:pPr>
        <w:numPr>
          <w:ilvl w:val="0"/>
          <w:numId w:val="1004"/>
        </w:numPr>
        <w:pStyle w:val="Compact"/>
      </w:pPr>
      <w:r>
        <w:t xml:space="preserve">Covered advanced techniques in hair cutting, coloring, and styling, with a focus on UK-specific regulations.</w:t>
      </w:r>
    </w:p>
    <w:p>
      <w:pPr>
        <w:numPr>
          <w:ilvl w:val="0"/>
          <w:numId w:val="1004"/>
        </w:numPr>
        <w:pStyle w:val="Compact"/>
      </w:pPr>
      <w:r>
        <w:t xml:space="preserve">Completed practical assessments at local salons across United Kingdom Birmingham to gain real-world experience.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5"/>
        </w:numPr>
        <w:pStyle w:val="Compact"/>
      </w:pPr>
      <w:r>
        <w:t xml:space="preserve">Completed a 6-week course on "Hair Color Theory" by the UK Hairdressing Institute (2021).</w:t>
      </w:r>
    </w:p>
    <w:p>
      <w:pPr>
        <w:numPr>
          <w:ilvl w:val="0"/>
          <w:numId w:val="1005"/>
        </w:numPr>
        <w:pStyle w:val="Compact"/>
      </w:pPr>
      <w:r>
        <w:t xml:space="preserve">Attended workshops on sustainable salons and eco-friendly practices, endorsed by Birmingham Green Beauty Council.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haircutting, color correction, balayage, updo styling, men’s grooming.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Strong communication skills to understand client preferences and provide tailored solutions in United Kingdom Birmingham.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&amp; Marketing:</w:t>
      </w:r>
      <w:r>
        <w:t xml:space="preserve"> </w:t>
      </w:r>
      <w:r>
        <w:t xml:space="preserve">Proficient in promoting products and services through social media platforms like Instagram and Facebook, targeting Birmingham-based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booking systems (e.g., SimplyBook) and salon management tools.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Qualification</w:t>
      </w:r>
      <w:r>
        <w:t xml:space="preserve"> </w:t>
      </w:r>
      <w:r>
        <w:t xml:space="preserve">– St John Ambulance, United Kingdom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 and Safety in the Workplace</w:t>
      </w:r>
      <w:r>
        <w:t xml:space="preserve"> </w:t>
      </w:r>
      <w:r>
        <w:t xml:space="preserve">– UK Hairdressers Association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Salon Practices</w:t>
      </w:r>
      <w:r>
        <w:t xml:space="preserve"> </w:t>
      </w:r>
      <w:r>
        <w:t xml:space="preserve">– Birmingham Green Beauty Council (2021)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(Intermediate) – Useful for serving diverse clients in United Kingdom Birmingham.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Avaible upon request. References include salon managers, clients, and industry professionals from United Kingdom Birmingham.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Johnathan Mitchell | Hairdresser in United Kingdom Birmingham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United Kingdom Birmingham</dc:title>
  <dc:creator/>
  <dc:language>en</dc:language>
  <cp:keywords/>
  <dcterms:created xsi:type="dcterms:W3CDTF">2026-07-24T13:16:55Z</dcterms:created>
  <dcterms:modified xsi:type="dcterms:W3CDTF">2026-07-24T13:16:55Z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