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Algiers,</w:t>
      </w:r>
      <w:r>
        <w:t xml:space="preserve"> </w:t>
      </w:r>
      <w:r>
        <w:t xml:space="preserve">Algeria</w:t>
      </w:r>
    </w:p>
    <w:bookmarkStart w:id="30" w:name="X4b2c37106815a5e3f8d7f7be5b50fc1a4ee17ce"/>
    <w:p>
      <w:pPr>
        <w:pStyle w:val="Heading1"/>
      </w:pPr>
      <w:r>
        <w:t xml:space="preserve">Resume: Human Resources Manager – Algiers, Algeria</w:t>
      </w:r>
    </w:p>
    <w:bookmarkStart w:id="20" w:name="contact"/>
    <w:p>
      <w:pPr>
        <w:pStyle w:val="FirstParagraph"/>
      </w:pPr>
      <w:r>
        <w:rPr>
          <w:bCs/>
          <w:b/>
        </w:rPr>
        <w:t xml:space="preserve">Name:</w:t>
      </w:r>
      <w:r>
        <w:t xml:space="preserve"> </w:t>
      </w:r>
      <w:r>
        <w:t xml:space="preserve">Ahmed Ben Salah</w:t>
      </w:r>
      <w:r>
        <w:br/>
      </w:r>
      <w:r>
        <w:rPr>
          <w:bCs/>
          <w:b/>
        </w:rPr>
        <w:t xml:space="preserve">Email:</w:t>
      </w:r>
      <w:r>
        <w:t xml:space="preserve"> </w:t>
      </w:r>
      <w:r>
        <w:t xml:space="preserve">ahmed.bensalah.hr@outlook.com</w:t>
      </w:r>
      <w:r>
        <w:br/>
      </w:r>
      <w:r>
        <w:rPr>
          <w:bCs/>
          <w:b/>
        </w:rPr>
        <w:t xml:space="preserve">Phone:</w:t>
      </w:r>
      <w:r>
        <w:t xml:space="preserve"> </w:t>
      </w:r>
      <w:r>
        <w:t xml:space="preserve">+213 555 123 456</w:t>
      </w:r>
      <w:r>
        <w:br/>
      </w:r>
      <w:r>
        <w:rPr>
          <w:bCs/>
          <w:b/>
        </w:rPr>
        <w:t xml:space="preserve">Location:</w:t>
      </w:r>
      <w:r>
        <w:t xml:space="preserve"> </w:t>
      </w:r>
      <w:r>
        <w:t xml:space="preserve">Algiers, Algeria</w:t>
      </w:r>
      <w:r>
        <w:br/>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driving strategic HR initiatives in diverse industries across Algeria, particularly in Algiers. Proven expertise in talent acquisition, employee relations, performance management, and compliance with Algerian labor laws. Adept at fostering inclusive workplace cultures and aligning HR practices with organizational goals. Committed to leveraging my knowledge of the Algerian market to optimize workforce productivity and employee satisfaction.</w:t>
      </w:r>
    </w:p>
    <w:bookmarkEnd w:id="21"/>
    <w:bookmarkStart w:id="22" w:name="professional-experience"/>
    <w:p>
      <w:pPr>
        <w:pStyle w:val="Heading2"/>
      </w:pPr>
      <w:r>
        <w:t xml:space="preserve">Professional Experience</w:t>
      </w:r>
    </w:p>
    <w:p>
      <w:pPr>
        <w:pStyle w:val="FirstParagraph"/>
      </w:pPr>
      <w:r>
        <w:rPr>
          <w:bCs/>
          <w:b/>
        </w:rPr>
        <w:t xml:space="preserve">Human Resources Manager</w:t>
      </w:r>
      <w:r>
        <w:br/>
      </w:r>
      <w:r>
        <w:rPr>
          <w:iCs/>
          <w:i/>
        </w:rPr>
        <w:t xml:space="preserve">Algeria Tech Solutions, Algiers, Algeria</w:t>
      </w:r>
      <w:r>
        <w:br/>
      </w:r>
      <w:r>
        <w:rPr>
          <w:bCs/>
          <w:b/>
        </w:rPr>
        <w:t xml:space="preserve">January 2018 – Present</w:t>
      </w:r>
      <w:r>
        <w:br/>
      </w:r>
      <w:r>
        <w:t xml:space="preserve">- Spearheaded the development and implementation of HR strategies to support the company’s growth in Algeria’s tech sector.</w:t>
      </w:r>
      <w:r>
        <w:t xml:space="preserve"> </w:t>
      </w:r>
      <w:r>
        <w:t xml:space="preserve">- Managed end-to-end recruitment processes, resulting in a 40% reduction in hiring time for critical roles in Algiers.</w:t>
      </w:r>
      <w:r>
        <w:t xml:space="preserve"> </w:t>
      </w:r>
      <w:r>
        <w:t xml:space="preserve">- Led employee engagement initiatives, including workshops on Algerian cultural sensitivity and diversity training, improving team cohesion by 30%.</w:t>
      </w:r>
      <w:r>
        <w:t xml:space="preserve"> </w:t>
      </w:r>
      <w:r>
        <w:t xml:space="preserve">- Ensured full compliance with Algeria’s labor laws and regulations, conducting regular audits to mitigate legal risks.</w:t>
      </w:r>
      <w:r>
        <w:t xml:space="preserve"> </w:t>
      </w:r>
      <w:r>
        <w:t xml:space="preserve">- Collaborated with senior leadership to design performance appraisal systems tailored to the Algerian workforce.</w:t>
      </w:r>
    </w:p>
    <w:p>
      <w:pPr>
        <w:pStyle w:val="BodyText"/>
      </w:pPr>
      <w:r>
        <w:rPr>
          <w:bCs/>
          <w:b/>
        </w:rPr>
        <w:t xml:space="preserve">HR Coordinator</w:t>
      </w:r>
      <w:r>
        <w:br/>
      </w:r>
      <w:r>
        <w:rPr>
          <w:iCs/>
          <w:i/>
        </w:rPr>
        <w:t xml:space="preserve">Mediterranean Manufacturing Group, Algiers, Algeria</w:t>
      </w:r>
      <w:r>
        <w:br/>
      </w:r>
      <w:r>
        <w:rPr>
          <w:bCs/>
          <w:b/>
        </w:rPr>
        <w:t xml:space="preserve">June 2014 – December 2017</w:t>
      </w:r>
      <w:r>
        <w:br/>
      </w:r>
      <w:r>
        <w:t xml:space="preserve">- Supported the HR team in managing employee records, payroll processing, and onboarding for over 500 staff in Algiers.</w:t>
      </w:r>
      <w:r>
        <w:t xml:space="preserve"> </w:t>
      </w:r>
      <w:r>
        <w:t xml:space="preserve">- Organized training programs focused on Algerian workplace etiquette and safety protocols, reducing workplace accidents by 25%.</w:t>
      </w:r>
      <w:r>
        <w:t xml:space="preserve"> </w:t>
      </w:r>
      <w:r>
        <w:t xml:space="preserve">- Played a key role in resolving internal conflicts and mediating disputes between employees and management in Algiers.</w:t>
      </w:r>
      <w:r>
        <w:t xml:space="preserve"> </w:t>
      </w:r>
      <w:r>
        <w:t xml:space="preserve">- Implemented a digital HR portal to streamline document management, enhancing efficiency for teams across Algeria.</w:t>
      </w:r>
    </w:p>
    <w:bookmarkEnd w:id="22"/>
    <w:bookmarkStart w:id="23" w:name="education"/>
    <w:p>
      <w:pPr>
        <w:pStyle w:val="Heading2"/>
      </w:pPr>
      <w:r>
        <w:t xml:space="preserve">Education</w:t>
      </w:r>
    </w:p>
    <w:p>
      <w:pPr>
        <w:pStyle w:val="FirstParagraph"/>
      </w:pPr>
      <w:r>
        <w:rPr>
          <w:bCs/>
          <w:b/>
        </w:rPr>
        <w:t xml:space="preserve">MBA in Human Resources Management</w:t>
      </w:r>
      <w:r>
        <w:br/>
      </w:r>
      <w:r>
        <w:rPr>
          <w:iCs/>
          <w:i/>
        </w:rPr>
        <w:t xml:space="preserve">University of Algiers, Algeria</w:t>
      </w:r>
      <w:r>
        <w:br/>
      </w:r>
      <w:r>
        <w:rPr>
          <w:bCs/>
          <w:b/>
        </w:rPr>
        <w:t xml:space="preserve">2010 – 2013</w:t>
      </w:r>
      <w:r>
        <w:br/>
      </w:r>
      <w:r>
        <w:t xml:space="preserve">- Focused on organizational behavior, labor relations, and strategic HR planning.</w:t>
      </w:r>
      <w:r>
        <w:t xml:space="preserve"> </w:t>
      </w:r>
      <w:r>
        <w:t xml:space="preserve">- Thesis: "HR Challenges in the Algerian Private Sector: A Case Study of Algiers."</w:t>
      </w:r>
    </w:p>
    <w:p>
      <w:pPr>
        <w:pStyle w:val="BodyText"/>
      </w:pPr>
      <w:r>
        <w:rPr>
          <w:bCs/>
          <w:b/>
        </w:rPr>
        <w:t xml:space="preserve">Bachelor of Arts in Sociology</w:t>
      </w:r>
      <w:r>
        <w:br/>
      </w:r>
      <w:r>
        <w:rPr>
          <w:iCs/>
          <w:i/>
        </w:rPr>
        <w:t xml:space="preserve">Algerian University of Science and Technology, Algeria</w:t>
      </w:r>
      <w:r>
        <w:br/>
      </w:r>
      <w:r>
        <w:rPr>
          <w:bCs/>
          <w:b/>
        </w:rPr>
        <w:t xml:space="preserve">2006 – 2010</w:t>
      </w:r>
      <w:r>
        <w:br/>
      </w:r>
      <w:r>
        <w:t xml:space="preserve">- Gained foundational knowledge in social dynamics, which complements HR practices in diverse Algerian workplaces.</w:t>
      </w:r>
    </w:p>
    <w:bookmarkEnd w:id="23"/>
    <w:bookmarkStart w:id="24" w:name="skills"/>
    <w:p>
      <w:pPr>
        <w:pStyle w:val="Heading2"/>
      </w:pPr>
      <w:r>
        <w:t xml:space="preserve">Skills</w:t>
      </w:r>
    </w:p>
    <w:p>
      <w:pPr>
        <w:numPr>
          <w:ilvl w:val="0"/>
          <w:numId w:val="1001"/>
        </w:numPr>
        <w:pStyle w:val="Compact"/>
      </w:pPr>
      <w:r>
        <w:t xml:space="preserve">Strategic HR Planning and Organizational Development</w:t>
      </w:r>
    </w:p>
    <w:p>
      <w:pPr>
        <w:numPr>
          <w:ilvl w:val="0"/>
          <w:numId w:val="1001"/>
        </w:numPr>
        <w:pStyle w:val="Compact"/>
      </w:pPr>
      <w:r>
        <w:t xml:space="preserve">Talent Acquisition and Recruitment (Specializing in Algiers’ Job Market)</w:t>
      </w:r>
    </w:p>
    <w:p>
      <w:pPr>
        <w:numPr>
          <w:ilvl w:val="0"/>
          <w:numId w:val="1001"/>
        </w:numPr>
        <w:pStyle w:val="Compact"/>
      </w:pPr>
      <w:r>
        <w:t xml:space="preserve">Employee Relations and Conflict Resolution</w:t>
      </w:r>
    </w:p>
    <w:p>
      <w:pPr>
        <w:numPr>
          <w:ilvl w:val="0"/>
          <w:numId w:val="1001"/>
        </w:numPr>
        <w:pStyle w:val="Compact"/>
      </w:pPr>
      <w:r>
        <w:t xml:space="preserve">Labor Law Compliance (Algeria)</w:t>
      </w:r>
    </w:p>
    <w:p>
      <w:pPr>
        <w:numPr>
          <w:ilvl w:val="0"/>
          <w:numId w:val="1001"/>
        </w:numPr>
        <w:pStyle w:val="Compact"/>
      </w:pPr>
      <w:r>
        <w:t xml:space="preserve">Performance Management Systems</w:t>
      </w:r>
    </w:p>
    <w:p>
      <w:pPr>
        <w:numPr>
          <w:ilvl w:val="0"/>
          <w:numId w:val="1001"/>
        </w:numPr>
        <w:pStyle w:val="Compact"/>
      </w:pPr>
      <w:r>
        <w:t xml:space="preserve">Training and Development Programs</w:t>
      </w:r>
    </w:p>
    <w:p>
      <w:pPr>
        <w:numPr>
          <w:ilvl w:val="0"/>
          <w:numId w:val="1001"/>
        </w:numPr>
        <w:pStyle w:val="Compact"/>
      </w:pPr>
      <w:r>
        <w:t xml:space="preserve">HRIS (Human Resource Information Systems)</w:t>
      </w:r>
    </w:p>
    <w:p>
      <w:pPr>
        <w:numPr>
          <w:ilvl w:val="0"/>
          <w:numId w:val="1001"/>
        </w:numPr>
        <w:pStyle w:val="Compact"/>
      </w:pPr>
      <w:r>
        <w:t xml:space="preserve">Cross-Cultural Communication (Arabic and French Proficiency)</w:t>
      </w:r>
    </w:p>
    <w:bookmarkEnd w:id="24"/>
    <w:bookmarkStart w:id="25" w:name="certifications"/>
    <w:p>
      <w:pPr>
        <w:pStyle w:val="Heading2"/>
      </w:pPr>
      <w:r>
        <w:t xml:space="preserve">Certifications</w:t>
      </w:r>
    </w:p>
    <w:p>
      <w:pPr>
        <w:numPr>
          <w:ilvl w:val="0"/>
          <w:numId w:val="1002"/>
        </w:numPr>
        <w:pStyle w:val="Compact"/>
      </w:pPr>
      <w:r>
        <w:rPr>
          <w:bCs/>
          <w:b/>
        </w:rPr>
        <w:t xml:space="preserve">SHRM-SCP (Senior Professional in Human Resources)</w:t>
      </w:r>
      <w:r>
        <w:t xml:space="preserve"> </w:t>
      </w:r>
      <w:r>
        <w:t xml:space="preserve">– Society for Human Resource Management (2019)</w:t>
      </w:r>
    </w:p>
    <w:p>
      <w:pPr>
        <w:numPr>
          <w:ilvl w:val="0"/>
          <w:numId w:val="1002"/>
        </w:numPr>
        <w:pStyle w:val="Compact"/>
      </w:pPr>
      <w:r>
        <w:rPr>
          <w:bCs/>
          <w:b/>
        </w:rPr>
        <w:t xml:space="preserve">Certified Labor Relations Specialist</w:t>
      </w:r>
      <w:r>
        <w:t xml:space="preserve"> </w:t>
      </w:r>
      <w:r>
        <w:t xml:space="preserve">– Algerian Labor Institute (2017)</w:t>
      </w:r>
    </w:p>
    <w:p>
      <w:pPr>
        <w:numPr>
          <w:ilvl w:val="0"/>
          <w:numId w:val="1002"/>
        </w:numPr>
        <w:pStyle w:val="Compact"/>
      </w:pPr>
      <w:r>
        <w:rPr>
          <w:bCs/>
          <w:b/>
        </w:rPr>
        <w:t xml:space="preserve">Project Management Professional (PMP)</w:t>
      </w:r>
      <w:r>
        <w:t xml:space="preserve"> </w:t>
      </w:r>
      <w:r>
        <w:t xml:space="preserve">– PMI, 2015</w:t>
      </w:r>
    </w:p>
    <w:bookmarkEnd w:id="25"/>
    <w:bookmarkStart w:id="26" w:name="languages"/>
    <w:p>
      <w:pPr>
        <w:pStyle w:val="Heading2"/>
      </w:pPr>
      <w:r>
        <w:t xml:space="preserve">Languages</w:t>
      </w:r>
    </w:p>
    <w:p>
      <w:pPr>
        <w:numPr>
          <w:ilvl w:val="0"/>
          <w:numId w:val="1003"/>
        </w:numPr>
        <w:pStyle w:val="Compact"/>
      </w:pPr>
      <w:r>
        <w:rPr>
          <w:bCs/>
          <w:b/>
        </w:rPr>
        <w:t xml:space="preserve">Arabic:</w:t>
      </w:r>
      <w:r>
        <w:t xml:space="preserve"> </w:t>
      </w:r>
      <w:r>
        <w:t xml:space="preserve">Native proficiency</w:t>
      </w:r>
    </w:p>
    <w:p>
      <w:pPr>
        <w:numPr>
          <w:ilvl w:val="0"/>
          <w:numId w:val="1003"/>
        </w:numPr>
        <w:pStyle w:val="Compact"/>
      </w:pPr>
      <w:r>
        <w:rPr>
          <w:bCs/>
          <w:b/>
        </w:rPr>
        <w:t xml:space="preserve">French:</w:t>
      </w:r>
      <w:r>
        <w:t xml:space="preserve"> </w:t>
      </w:r>
      <w:r>
        <w:t xml:space="preserve">Fluent (C1 Level)</w:t>
      </w:r>
    </w:p>
    <w:p>
      <w:pPr>
        <w:numPr>
          <w:ilvl w:val="0"/>
          <w:numId w:val="1003"/>
        </w:numPr>
        <w:pStyle w:val="Compact"/>
      </w:pPr>
      <w:r>
        <w:rPr>
          <w:bCs/>
          <w:b/>
        </w:rPr>
        <w:t xml:space="preserve">English:</w:t>
      </w:r>
      <w:r>
        <w:t xml:space="preserve"> </w:t>
      </w:r>
      <w:r>
        <w:t xml:space="preserve">Intermediate (B2 Level)</w:t>
      </w:r>
    </w:p>
    <w:bookmarkEnd w:id="26"/>
    <w:bookmarkStart w:id="27" w:name="professional-affiliations"/>
    <w:p>
      <w:pPr>
        <w:pStyle w:val="Heading2"/>
      </w:pPr>
      <w:r>
        <w:t xml:space="preserve">Professional Affiliations</w:t>
      </w:r>
    </w:p>
    <w:p>
      <w:pPr>
        <w:numPr>
          <w:ilvl w:val="0"/>
          <w:numId w:val="1004"/>
        </w:numPr>
        <w:pStyle w:val="Compact"/>
      </w:pPr>
      <w:r>
        <w:t xml:space="preserve">Membre de l'Association Algérienne des Ressources Humaines (AARH) – 2015–Present</w:t>
      </w:r>
    </w:p>
    <w:p>
      <w:pPr>
        <w:numPr>
          <w:ilvl w:val="0"/>
          <w:numId w:val="1004"/>
        </w:numPr>
        <w:pStyle w:val="Compact"/>
      </w:pPr>
      <w:r>
        <w:t xml:space="preserve">Member of the Algerian Society for Human Resource Management (ASHRM)</w:t>
      </w:r>
    </w:p>
    <w:bookmarkEnd w:id="27"/>
    <w:bookmarkStart w:id="28" w:name="additional-information"/>
    <w:p>
      <w:pPr>
        <w:pStyle w:val="Heading2"/>
      </w:pPr>
      <w:r>
        <w:t xml:space="preserve">Additional Information</w:t>
      </w:r>
    </w:p>
    <w:p>
      <w:pPr>
        <w:pStyle w:val="FirstParagraph"/>
      </w:pPr>
      <w:r>
        <w:t xml:space="preserve">As a Human Resources Manager based in Algiers, Algeria, I have dedicated my career to understanding the unique challenges and opportunities within the Algerian labor market. My work has focused on aligning HR practices with the cultural and legal framework of Algeria, ensuring that organizations in Algiers can attract, retain, and develop top talent. I am particularly passionate about promoting workplace diversity and inclusion in a country where these values are critical for sustainable growth.</w:t>
      </w:r>
    </w:p>
    <w:p>
      <w:pPr>
        <w:pStyle w:val="BodyText"/>
      </w:pPr>
      <w:r>
        <w:t xml:space="preserve">My experience in Algiers has equipped me with insights into the region’s economic dynamics, including the impact of government policies on HR strategies. I have collaborated with local authorities and industry groups to advocate for improved labor standards and employee welfare programs. Additionally, I have contributed to several initiatives aimed at upskilling the Algerian workforce through partnerships with educational institutions in Algiers.</w:t>
      </w:r>
    </w:p>
    <w:bookmarkEnd w:id="28"/>
    <w:bookmarkStart w:id="29" w:name="references"/>
    <w:p>
      <w:pPr>
        <w:pStyle w:val="Heading2"/>
      </w:pPr>
      <w:r>
        <w:t xml:space="preserve">References</w:t>
      </w:r>
    </w:p>
    <w:p>
      <w:pPr>
        <w:pStyle w:val="FirstParagraph"/>
      </w:pPr>
      <w:r>
        <w:t xml:space="preserve">Available upon request. Please contact me at ahmed.bensalah.hr@outlook.com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Algiers, Algeria</dc:title>
  <dc:creator/>
  <dc:language>en</dc:language>
  <cp:keywords/>
  <dcterms:created xsi:type="dcterms:W3CDTF">2026-07-19T04:50:52Z</dcterms:created>
  <dcterms:modified xsi:type="dcterms:W3CDTF">2026-07-19T04:50:52Z</dcterms:modified>
</cp:coreProperties>
</file>

<file path=docProps/custom.xml><?xml version="1.0" encoding="utf-8"?>
<Properties xmlns="http://schemas.openxmlformats.org/officeDocument/2006/custom-properties" xmlns:vt="http://schemas.openxmlformats.org/officeDocument/2006/docPropsVTypes"/>
</file>