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resume"/>
    <w:p>
      <w:pPr>
        <w:pStyle w:val="Heading1"/>
      </w:pPr>
      <w:r>
        <w:t xml:space="preserve">Resume</w:t>
      </w:r>
    </w:p>
    <w:bookmarkStart w:id="33" w:name="human-resources-manager"/>
    <w:p>
      <w:pPr>
        <w:pStyle w:val="Heading2"/>
      </w:pPr>
      <w:r>
        <w:t xml:space="preserve">Human Resources Manager</w:t>
      </w:r>
    </w:p>
    <w:p>
      <w:pPr>
        <w:pStyle w:val="FirstParagraph"/>
      </w:pPr>
      <w:r>
        <w:rPr>
          <w:bCs/>
          <w:b/>
        </w:rPr>
        <w:t xml:space="preserve">Location:</w:t>
      </w:r>
      <w:r>
        <w:t xml:space="preserve"> </w:t>
      </w:r>
      <w:r>
        <w:t xml:space="preserve">DR Congo Kinshasa</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Jean-Marc Ndayambaje</w:t>
      </w:r>
      <w:r>
        <w:br/>
      </w:r>
      <w:r>
        <w:rPr>
          <w:bCs/>
          <w:b/>
        </w:rPr>
        <w:t xml:space="preserve">Email:</w:t>
      </w:r>
      <w:r>
        <w:t xml:space="preserve"> </w:t>
      </w:r>
      <w:r>
        <w:t xml:space="preserve">j.ndayambaje@hrcongo.com</w:t>
      </w:r>
      <w:r>
        <w:br/>
      </w:r>
      <w:r>
        <w:rPr>
          <w:bCs/>
          <w:b/>
        </w:rPr>
        <w:t xml:space="preserve">Phone:</w:t>
      </w:r>
      <w:r>
        <w:t xml:space="preserve"> </w:t>
      </w:r>
      <w:r>
        <w:t xml:space="preserve">+243 812 345 678</w:t>
      </w:r>
      <w:r>
        <w:br/>
      </w:r>
      <w:r>
        <w:rPr>
          <w:bCs/>
          <w:b/>
        </w:rPr>
        <w:t xml:space="preserve">LinkedIn:</w:t>
      </w:r>
      <w:r>
        <w:t xml:space="preserve"> </w:t>
      </w:r>
      <w:r>
        <w:t xml:space="preserve">linkedin.com/in/jeanmarc-hrkinshasa</w:t>
      </w:r>
      <w:r>
        <w:br/>
      </w:r>
      <w:r>
        <w:rPr>
          <w:bCs/>
          <w:b/>
        </w:rPr>
        <w:t xml:space="preserve">Address:</w:t>
      </w:r>
      <w:r>
        <w:t xml:space="preserve"> </w:t>
      </w:r>
      <w:r>
        <w:t xml:space="preserve">Kinshasa, Democratic Republic of the Congo</w:t>
      </w:r>
    </w:p>
    <w:p>
      <w:r>
        <w:pict>
          <v:rect style="width:0;height:1.5pt" o:hralign="center" o:hrstd="t" o:hr="t"/>
        </w:pict>
      </w:r>
    </w:p>
    <w:bookmarkEnd w:id="20"/>
    <w:bookmarkStart w:id="21" w:name="professional-summary"/>
    <w:p>
      <w:pPr>
        <w:pStyle w:val="Heading3"/>
      </w:pPr>
      <w:r>
        <w:t xml:space="preserve">Professional Summary</w:t>
      </w:r>
    </w:p>
    <w:p>
      <w:pPr>
        <w:pStyle w:val="FirstParagraph"/>
      </w:pPr>
      <w:r>
        <w:t xml:space="preserve">A dedicated and experienced Human Resources Manager with over 10 years of expertise in managing talent, optimizing workplace culture, and aligning HR strategies with organizational goals. Specialized in navigating the unique challenges of the DR Congo Kinshasa business environment, where cultural diversity, regulatory compliance, and operational efficiency are critical. Proven track record in driving employee engagement, reducing turnover rates by 30%, and implementing HR policies that reflect local labor laws and international best practices. Committed to fostering a collaborative workplace that empowers employees while supporting the growth of businesses in DR Congo Kinshasa.</w:t>
      </w:r>
    </w:p>
    <w:p>
      <w:r>
        <w:pict>
          <v:rect style="width:0;height:1.5pt" o:hralign="center" o:hrstd="t" o:hr="t"/>
        </w:pict>
      </w:r>
    </w:p>
    <w:bookmarkEnd w:id="21"/>
    <w:bookmarkStart w:id="24" w:name="professional-experience"/>
    <w:p>
      <w:pPr>
        <w:pStyle w:val="Heading3"/>
      </w:pPr>
      <w:r>
        <w:t xml:space="preserve">Professional Experience</w:t>
      </w:r>
    </w:p>
    <w:bookmarkStart w:id="22" w:name="human-resources-manager-1"/>
    <w:p>
      <w:pPr>
        <w:pStyle w:val="Heading4"/>
      </w:pPr>
      <w:r>
        <w:t xml:space="preserve">Human Resources Manager</w:t>
      </w:r>
    </w:p>
    <w:p>
      <w:pPr>
        <w:pStyle w:val="FirstParagraph"/>
      </w:pPr>
      <w:r>
        <w:rPr>
          <w:bCs/>
          <w:b/>
        </w:rPr>
        <w:t xml:space="preserve">African Development Solutions (ADS)</w:t>
      </w:r>
      <w:r>
        <w:br/>
      </w:r>
      <w:r>
        <w:t xml:space="preserve">Kinshasa, DR Congo</w:t>
      </w:r>
      <w:r>
        <w:br/>
      </w:r>
      <w:r>
        <w:t xml:space="preserve">January 2018 – Present</w:t>
      </w:r>
    </w:p>
    <w:p>
      <w:pPr>
        <w:numPr>
          <w:ilvl w:val="0"/>
          <w:numId w:val="1001"/>
        </w:numPr>
        <w:pStyle w:val="Compact"/>
      </w:pPr>
      <w:r>
        <w:t xml:space="preserve">Overseeing the recruitment, training, and development of over 500 employees across multiple departments in ADS’s operations in Kinshasa.</w:t>
      </w:r>
    </w:p>
    <w:p>
      <w:pPr>
        <w:numPr>
          <w:ilvl w:val="0"/>
          <w:numId w:val="1001"/>
        </w:numPr>
        <w:pStyle w:val="Compact"/>
      </w:pPr>
      <w:r>
        <w:t xml:space="preserve">Developed and implemented a performance management system that improved productivity by 25% within the first year of deployment.</w:t>
      </w:r>
    </w:p>
    <w:p>
      <w:pPr>
        <w:numPr>
          <w:ilvl w:val="0"/>
          <w:numId w:val="1001"/>
        </w:numPr>
        <w:pStyle w:val="Compact"/>
      </w:pPr>
      <w:r>
        <w:t xml:space="preserve">Established partnerships with local universities and vocational training centers to create internship programs, enhancing the talent pipeline for DR Congo Kinshasa’s workforce.</w:t>
      </w:r>
    </w:p>
    <w:p>
      <w:pPr>
        <w:numPr>
          <w:ilvl w:val="0"/>
          <w:numId w:val="1001"/>
        </w:numPr>
        <w:pStyle w:val="Compact"/>
      </w:pPr>
      <w:r>
        <w:t xml:space="preserve">Complied with Congolese labor laws and ensured workplace safety standards, reducing workplace accidents by 40% through regular audits and employee training initiatives.</w:t>
      </w:r>
    </w:p>
    <w:p>
      <w:pPr>
        <w:numPr>
          <w:ilvl w:val="0"/>
          <w:numId w:val="1001"/>
        </w:numPr>
        <w:pStyle w:val="Compact"/>
      </w:pPr>
      <w:r>
        <w:t xml:space="preserve">Led diversity and inclusion initiatives that strengthened team cohesion in a multicultural environment, reflecting the socio-cultural dynamics of Kinshasa.</w:t>
      </w:r>
    </w:p>
    <w:bookmarkEnd w:id="22"/>
    <w:bookmarkStart w:id="23" w:name="hr-coordinator"/>
    <w:p>
      <w:pPr>
        <w:pStyle w:val="Heading4"/>
      </w:pPr>
      <w:r>
        <w:t xml:space="preserve">HR Coordinator</w:t>
      </w:r>
    </w:p>
    <w:p>
      <w:pPr>
        <w:pStyle w:val="FirstParagraph"/>
      </w:pPr>
      <w:r>
        <w:rPr>
          <w:bCs/>
          <w:b/>
        </w:rPr>
        <w:t xml:space="preserve">Kinshasa International School (KIS)</w:t>
      </w:r>
      <w:r>
        <w:br/>
      </w:r>
      <w:r>
        <w:t xml:space="preserve">Kinshasa, DR Congo</w:t>
      </w:r>
      <w:r>
        <w:br/>
      </w:r>
      <w:r>
        <w:t xml:space="preserve">June 2013 – December 2017</w:t>
      </w:r>
    </w:p>
    <w:p>
      <w:pPr>
        <w:numPr>
          <w:ilvl w:val="0"/>
          <w:numId w:val="1002"/>
        </w:numPr>
        <w:pStyle w:val="Compact"/>
      </w:pPr>
      <w:r>
        <w:t xml:space="preserve">Managed employee relations, payroll processing, and benefits administration for a staff of 150 teachers and support staff.</w:t>
      </w:r>
    </w:p>
    <w:p>
      <w:pPr>
        <w:numPr>
          <w:ilvl w:val="0"/>
          <w:numId w:val="1002"/>
        </w:numPr>
        <w:pStyle w:val="Compact"/>
      </w:pPr>
      <w:r>
        <w:t xml:space="preserve">Implemented a digital HR system that streamlined onboarding processes, reducing administrative workload by 50%.</w:t>
      </w:r>
    </w:p>
    <w:p>
      <w:pPr>
        <w:numPr>
          <w:ilvl w:val="0"/>
          <w:numId w:val="1002"/>
        </w:numPr>
        <w:pStyle w:val="Compact"/>
      </w:pPr>
      <w:r>
        <w:t xml:space="preserve">Conducted regular employee satisfaction surveys to identify areas for improvement, leading to a 20% increase in retention rates.</w:t>
      </w:r>
    </w:p>
    <w:p>
      <w:pPr>
        <w:numPr>
          <w:ilvl w:val="0"/>
          <w:numId w:val="1002"/>
        </w:numPr>
        <w:pStyle w:val="Compact"/>
      </w:pPr>
      <w:r>
        <w:t xml:space="preserve">Collaborated with the school’s leadership team to align HR strategies with educational goals, ensuring alignment with international standards while respecting local customs.</w:t>
      </w:r>
    </w:p>
    <w:p>
      <w:r>
        <w:pict>
          <v:rect style="width:0;height:1.5pt" o:hralign="center" o:hrstd="t" o:hr="t"/>
        </w:pict>
      </w:r>
    </w:p>
    <w:bookmarkEnd w:id="23"/>
    <w:bookmarkEnd w:id="24"/>
    <w:bookmarkStart w:id="27" w:name="education"/>
    <w:p>
      <w:pPr>
        <w:pStyle w:val="Heading3"/>
      </w:pPr>
      <w:r>
        <w:t xml:space="preserve">Education</w:t>
      </w:r>
    </w:p>
    <w:bookmarkStart w:id="25" w:name="masters-in-human-resource-management"/>
    <w:p>
      <w:pPr>
        <w:pStyle w:val="Heading4"/>
      </w:pPr>
      <w:r>
        <w:t xml:space="preserve">Masters in Human Resource Management</w:t>
      </w:r>
    </w:p>
    <w:p>
      <w:pPr>
        <w:pStyle w:val="FirstParagraph"/>
      </w:pPr>
      <w:r>
        <w:rPr>
          <w:bCs/>
          <w:b/>
        </w:rPr>
        <w:t xml:space="preserve">University of Kinshasa (UNIKIN)</w:t>
      </w:r>
      <w:r>
        <w:br/>
      </w:r>
      <w:r>
        <w:t xml:space="preserve">Kinshasa, DR Congo</w:t>
      </w:r>
      <w:r>
        <w:br/>
      </w:r>
      <w:r>
        <w:t xml:space="preserve">Graduated: 2012</w:t>
      </w:r>
    </w:p>
    <w:bookmarkEnd w:id="25"/>
    <w:bookmarkStart w:id="26" w:name="bachelor-of-arts-in-psychology"/>
    <w:p>
      <w:pPr>
        <w:pStyle w:val="Heading4"/>
      </w:pPr>
      <w:r>
        <w:t xml:space="preserve">Bachelor of Arts in Psychology</w:t>
      </w:r>
    </w:p>
    <w:p>
      <w:pPr>
        <w:pStyle w:val="FirstParagraph"/>
      </w:pPr>
      <w:r>
        <w:rPr>
          <w:bCs/>
          <w:b/>
        </w:rPr>
        <w:t xml:space="preserve">Université Catholicé de Louvain (UCL)</w:t>
      </w:r>
      <w:r>
        <w:br/>
      </w:r>
      <w:r>
        <w:t xml:space="preserve">Brussels, Belgium</w:t>
      </w:r>
      <w:r>
        <w:br/>
      </w:r>
      <w:r>
        <w:t xml:space="preserve">Graduated: 2008</w:t>
      </w:r>
    </w:p>
    <w:p>
      <w:r>
        <w:pict>
          <v:rect style="width:0;height:1.5pt" o:hralign="center" o:hrstd="t" o:hr="t"/>
        </w:pict>
      </w:r>
    </w:p>
    <w:bookmarkEnd w:id="26"/>
    <w:bookmarkEnd w:id="27"/>
    <w:bookmarkStart w:id="28" w:name="skills"/>
    <w:p>
      <w:pPr>
        <w:pStyle w:val="Heading3"/>
      </w:pPr>
      <w:r>
        <w:t xml:space="preserve">Skills</w:t>
      </w:r>
    </w:p>
    <w:p>
      <w:pPr>
        <w:numPr>
          <w:ilvl w:val="0"/>
          <w:numId w:val="1003"/>
        </w:numPr>
        <w:pStyle w:val="Compact"/>
      </w:pPr>
      <w:r>
        <w:rPr>
          <w:bCs/>
          <w:b/>
        </w:rPr>
        <w:t xml:space="preserve">Strategic HR Planning:</w:t>
      </w:r>
      <w:r>
        <w:t xml:space="preserve"> </w:t>
      </w:r>
      <w:r>
        <w:t xml:space="preserve">Expertise in aligning HR initiatives with organizational objectives in DR Congo Kinshasa.</w:t>
      </w:r>
    </w:p>
    <w:p>
      <w:pPr>
        <w:numPr>
          <w:ilvl w:val="0"/>
          <w:numId w:val="1003"/>
        </w:numPr>
        <w:pStyle w:val="Compact"/>
      </w:pPr>
      <w:r>
        <w:rPr>
          <w:bCs/>
          <w:b/>
        </w:rPr>
        <w:t xml:space="preserve">Employee Relations:</w:t>
      </w:r>
      <w:r>
        <w:t xml:space="preserve"> </w:t>
      </w:r>
      <w:r>
        <w:t xml:space="preserve">Skilled in resolving workplace conflicts and fostering positive employer-employee relationships.</w:t>
      </w:r>
    </w:p>
    <w:p>
      <w:pPr>
        <w:numPr>
          <w:ilvl w:val="0"/>
          <w:numId w:val="1003"/>
        </w:numPr>
        <w:pStyle w:val="Compact"/>
      </w:pPr>
      <w:r>
        <w:rPr>
          <w:bCs/>
          <w:b/>
        </w:rPr>
        <w:t xml:space="preserve">Talent Acquisition:</w:t>
      </w:r>
      <w:r>
        <w:t xml:space="preserve"> </w:t>
      </w:r>
      <w:r>
        <w:t xml:space="preserve">Proven ability to identify, recruit, and retain top talent in a competitive labor market.</w:t>
      </w:r>
    </w:p>
    <w:p>
      <w:pPr>
        <w:numPr>
          <w:ilvl w:val="0"/>
          <w:numId w:val="1003"/>
        </w:numPr>
        <w:pStyle w:val="Compact"/>
      </w:pPr>
      <w:r>
        <w:rPr>
          <w:bCs/>
          <w:b/>
        </w:rPr>
        <w:t xml:space="preserve">Training &amp; Development:</w:t>
      </w:r>
      <w:r>
        <w:t xml:space="preserve"> </w:t>
      </w:r>
      <w:r>
        <w:t xml:space="preserve">Designed and executed training programs that enhanced employee skills and productivity.</w:t>
      </w:r>
    </w:p>
    <w:p>
      <w:pPr>
        <w:numPr>
          <w:ilvl w:val="0"/>
          <w:numId w:val="1003"/>
        </w:numPr>
        <w:pStyle w:val="Compact"/>
      </w:pPr>
      <w:r>
        <w:rPr>
          <w:bCs/>
          <w:b/>
        </w:rPr>
        <w:t xml:space="preserve">Labor Laws Compliance:</w:t>
      </w:r>
      <w:r>
        <w:t xml:space="preserve"> </w:t>
      </w:r>
      <w:r>
        <w:t xml:space="preserve">In-depth knowledge of Congolese labor regulations and international HR standards.</w:t>
      </w:r>
    </w:p>
    <w:p>
      <w:pPr>
        <w:numPr>
          <w:ilvl w:val="0"/>
          <w:numId w:val="1003"/>
        </w:numPr>
        <w:pStyle w:val="Compact"/>
      </w:pPr>
      <w:r>
        <w:rPr>
          <w:bCs/>
          <w:b/>
        </w:rPr>
        <w:t xml:space="preserve">Cultural Sensitivity:</w:t>
      </w:r>
      <w:r>
        <w:t xml:space="preserve"> </w:t>
      </w:r>
      <w:r>
        <w:t xml:space="preserve">Adept at navigating the diverse cultural landscape of DR Congo Kinshasa to promote inclusivity.</w:t>
      </w:r>
    </w:p>
    <w:p>
      <w:pPr>
        <w:numPr>
          <w:ilvl w:val="0"/>
          <w:numId w:val="1003"/>
        </w:numPr>
        <w:pStyle w:val="Compact"/>
      </w:pPr>
      <w:r>
        <w:rPr>
          <w:bCs/>
          <w:b/>
        </w:rPr>
        <w:t xml:space="preserve">HR Software Proficiency:</w:t>
      </w:r>
      <w:r>
        <w:t xml:space="preserve"> </w:t>
      </w:r>
      <w:r>
        <w:t xml:space="preserve">Experienced with systems like SAP SuccessFactors, Workday, and local HR platforms.</w:t>
      </w:r>
    </w:p>
    <w:p>
      <w:r>
        <w:pict>
          <v:rect style="width:0;height:1.5pt" o:hralign="center" o:hrstd="t" o:hr="t"/>
        </w:pict>
      </w:r>
    </w:p>
    <w:bookmarkEnd w:id="28"/>
    <w:bookmarkStart w:id="29" w:name="certifications"/>
    <w:p>
      <w:pPr>
        <w:pStyle w:val="Heading3"/>
      </w:pPr>
      <w:r>
        <w:t xml:space="preserve">Certifications</w:t>
      </w:r>
    </w:p>
    <w:p>
      <w:pPr>
        <w:numPr>
          <w:ilvl w:val="0"/>
          <w:numId w:val="1004"/>
        </w:numPr>
        <w:pStyle w:val="Compact"/>
      </w:pPr>
      <w:r>
        <w:rPr>
          <w:bCs/>
          <w:b/>
        </w:rPr>
        <w:t xml:space="preserve">SHRM-SCP (Senior Certified Professional in Human Resources)</w:t>
      </w:r>
      <w:r>
        <w:br/>
      </w:r>
      <w:r>
        <w:t xml:space="preserve">Society for Human Resource Management (SHRM), 2020</w:t>
      </w:r>
    </w:p>
    <w:p>
      <w:pPr>
        <w:numPr>
          <w:ilvl w:val="0"/>
          <w:numId w:val="1004"/>
        </w:numPr>
        <w:pStyle w:val="Compact"/>
      </w:pPr>
      <w:r>
        <w:rPr>
          <w:bCs/>
          <w:b/>
        </w:rPr>
        <w:t xml:space="preserve">PHR (Professional in Human Resources)</w:t>
      </w:r>
      <w:r>
        <w:br/>
      </w:r>
      <w:r>
        <w:t xml:space="preserve">HR Certification Institute, 2018</w:t>
      </w:r>
    </w:p>
    <w:p>
      <w:pPr>
        <w:numPr>
          <w:ilvl w:val="0"/>
          <w:numId w:val="1004"/>
        </w:numPr>
        <w:pStyle w:val="Compact"/>
      </w:pPr>
      <w:r>
        <w:rPr>
          <w:bCs/>
          <w:b/>
        </w:rPr>
        <w:t xml:space="preserve">Conflict Resolution and Mediation Training</w:t>
      </w:r>
      <w:r>
        <w:br/>
      </w:r>
      <w:r>
        <w:t xml:space="preserve">International Labour Organization (ILO), 2019</w:t>
      </w:r>
    </w:p>
    <w:p>
      <w:r>
        <w:pict>
          <v:rect style="width:0;height:1.5pt" o:hralign="center" o:hrstd="t" o:hr="t"/>
        </w:pict>
      </w:r>
    </w:p>
    <w:bookmarkEnd w:id="29"/>
    <w:bookmarkStart w:id="30" w:name="languages"/>
    <w:p>
      <w:pPr>
        <w:pStyle w:val="Heading3"/>
      </w:pPr>
      <w:r>
        <w:t xml:space="preserve">Languages</w:t>
      </w:r>
    </w:p>
    <w:p>
      <w:pPr>
        <w:numPr>
          <w:ilvl w:val="0"/>
          <w:numId w:val="1005"/>
        </w:numPr>
        <w:pStyle w:val="Compact"/>
      </w:pPr>
      <w:r>
        <w:t xml:space="preserve">French (Fluent)</w:t>
      </w:r>
    </w:p>
    <w:p>
      <w:pPr>
        <w:numPr>
          <w:ilvl w:val="0"/>
          <w:numId w:val="1005"/>
        </w:numPr>
        <w:pStyle w:val="Compact"/>
      </w:pPr>
      <w:r>
        <w:t xml:space="preserve">English (Proficient)</w:t>
      </w:r>
    </w:p>
    <w:p>
      <w:pPr>
        <w:numPr>
          <w:ilvl w:val="0"/>
          <w:numId w:val="1005"/>
        </w:numPr>
        <w:pStyle w:val="Compact"/>
      </w:pPr>
      <w:r>
        <w:t xml:space="preserve">Kinande (Native)</w:t>
      </w:r>
    </w:p>
    <w:p>
      <w:pPr>
        <w:numPr>
          <w:ilvl w:val="0"/>
          <w:numId w:val="1005"/>
        </w:numPr>
        <w:pStyle w:val="Compact"/>
      </w:pPr>
      <w:r>
        <w:t xml:space="preserve">Lingala (Proficient)</w:t>
      </w:r>
    </w:p>
    <w:p>
      <w:r>
        <w:pict>
          <v:rect style="width:0;height:1.5pt" o:hralign="center" o:hrstd="t" o:hr="t"/>
        </w:pict>
      </w:r>
    </w:p>
    <w:bookmarkEnd w:id="30"/>
    <w:bookmarkStart w:id="31" w:name="professional-affiliations"/>
    <w:p>
      <w:pPr>
        <w:pStyle w:val="Heading3"/>
      </w:pPr>
      <w:r>
        <w:t xml:space="preserve">Professional Affiliations</w:t>
      </w:r>
    </w:p>
    <w:p>
      <w:pPr>
        <w:numPr>
          <w:ilvl w:val="0"/>
          <w:numId w:val="1006"/>
        </w:numPr>
        <w:pStyle w:val="Compact"/>
      </w:pPr>
      <w:r>
        <w:rPr>
          <w:bCs/>
          <w:b/>
        </w:rPr>
        <w:t xml:space="preserve">African HR Association (AHRM)</w:t>
      </w:r>
      <w:r>
        <w:t xml:space="preserve"> </w:t>
      </w:r>
      <w:r>
        <w:t xml:space="preserve">– Member since 2015</w:t>
      </w:r>
    </w:p>
    <w:p>
      <w:pPr>
        <w:numPr>
          <w:ilvl w:val="0"/>
          <w:numId w:val="1006"/>
        </w:numPr>
        <w:pStyle w:val="Compact"/>
      </w:pPr>
      <w:r>
        <w:rPr>
          <w:bCs/>
          <w:b/>
        </w:rPr>
        <w:t xml:space="preserve">National Association of Human Resources Managers (NAHRM), DR Congo</w:t>
      </w:r>
      <w:r>
        <w:t xml:space="preserve"> </w:t>
      </w:r>
      <w:r>
        <w:t xml:space="preserve">– Board Member, 2019–Present</w:t>
      </w:r>
    </w:p>
    <w:p>
      <w:r>
        <w:pict>
          <v:rect style="width:0;height:1.5pt" o:hralign="center" o:hrstd="t" o:hr="t"/>
        </w:pict>
      </w:r>
    </w:p>
    <w:bookmarkEnd w:id="31"/>
    <w:bookmarkStart w:id="32" w:name="references"/>
    <w:p>
      <w:pPr>
        <w:pStyle w:val="Heading3"/>
      </w:pPr>
      <w:r>
        <w:t xml:space="preserve">References</w:t>
      </w:r>
    </w:p>
    <w:p>
      <w:pPr>
        <w:pStyle w:val="FirstParagraph"/>
      </w:pPr>
      <w:r>
        <w:t xml:space="preserve">Available upon request. Please contact Jean-Marc Ndayambaje at j.ndayambaje@hrcongo.com for details.</w:t>
      </w:r>
    </w:p>
    <w:p>
      <w:r>
        <w:pict>
          <v:rect style="width:0;height:1.5pt" o:hralign="center" o:hrstd="t" o:hr="t"/>
        </w:pict>
      </w:r>
    </w:p>
    <w:p>
      <w:pPr>
        <w:pStyle w:val="FirstParagraph"/>
      </w:pPr>
      <w:r>
        <w:t xml:space="preserve">This resume is tailored for the DR Congo Kinshasa market, emphasizing local expertise, cultural awareness, and HR strategies aligned with the region’s unique challenges and opportunities.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DR Congo Kinshasa</dc:title>
  <dc:creator/>
  <dc:language>en</dc:language>
  <cp:keywords/>
  <dcterms:created xsi:type="dcterms:W3CDTF">2026-07-18T02:32:09Z</dcterms:created>
  <dcterms:modified xsi:type="dcterms:W3CDTF">2026-07-18T02:32:09Z</dcterms:modified>
</cp:coreProperties>
</file>

<file path=docProps/custom.xml><?xml version="1.0" encoding="utf-8"?>
<Properties xmlns="http://schemas.openxmlformats.org/officeDocument/2006/custom-properties" xmlns:vt="http://schemas.openxmlformats.org/officeDocument/2006/docPropsVTypes"/>
</file>