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0" w:name="Xdfc466ab47efe02f3cdd88b89f410c8b69588d2"/>
    <w:p>
      <w:pPr>
        <w:pStyle w:val="Heading1"/>
      </w:pPr>
      <w:r>
        <w:t xml:space="preserve">Resume: Human Resources Manager in France Lyon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[LinkedIn/Portfolio Link]</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development, and organizational strategy. Specialized in navigating the dynamic HR landscape of France Lyon, where I have successfully supported companies across industries to build high-performing teams while adhering to local labor laws and cultural nuances. My expertise includes optimizing recruitment processes, fostering inclusive workplace cultures, and aligning HR initiatives with business objectives. As a certified HR professional with a deep understanding of French labor regulations, I am committed to delivering solutions that empower organizations in France Lyon to thrive in a competitive market.</w:t>
      </w:r>
    </w:p>
    <w:bookmarkEnd w:id="21"/>
    <w:bookmarkStart w:id="22" w:name="key-skills"/>
    <w:p>
      <w:pPr>
        <w:pStyle w:val="Heading2"/>
      </w:pPr>
      <w:r>
        <w:t xml:space="preserve">Key Skills</w:t>
      </w:r>
    </w:p>
    <w:p>
      <w:pPr>
        <w:numPr>
          <w:ilvl w:val="0"/>
          <w:numId w:val="1001"/>
        </w:numPr>
        <w:pStyle w:val="Compact"/>
      </w:pPr>
      <w:r>
        <w:t xml:space="preserve">Strategic Human Resources Management</w:t>
      </w:r>
    </w:p>
    <w:p>
      <w:pPr>
        <w:numPr>
          <w:ilvl w:val="0"/>
          <w:numId w:val="1001"/>
        </w:numPr>
        <w:pStyle w:val="Compact"/>
      </w:pPr>
      <w:r>
        <w:t xml:space="preserve">Talent Acquisition and Recruitment (France Lyon Market)</w:t>
      </w:r>
    </w:p>
    <w:p>
      <w:pPr>
        <w:numPr>
          <w:ilvl w:val="0"/>
          <w:numId w:val="1001"/>
        </w:numPr>
        <w:pStyle w:val="Compact"/>
      </w:pPr>
      <w:r>
        <w:t xml:space="preserve">Employee Relations and Conflict Resolution</w:t>
      </w:r>
    </w:p>
    <w:p>
      <w:pPr>
        <w:numPr>
          <w:ilvl w:val="0"/>
          <w:numId w:val="1001"/>
        </w:numPr>
        <w:pStyle w:val="Compact"/>
      </w:pPr>
      <w:r>
        <w:t xml:space="preserve">Training &amp; Development Programs</w:t>
      </w:r>
    </w:p>
    <w:p>
      <w:pPr>
        <w:numPr>
          <w:ilvl w:val="0"/>
          <w:numId w:val="1001"/>
        </w:numPr>
        <w:pStyle w:val="Compact"/>
      </w:pPr>
      <w:r>
        <w:t xml:space="preserve">Compliance with French Labor Laws (Code du Travail)</w:t>
      </w:r>
    </w:p>
    <w:p>
      <w:pPr>
        <w:numPr>
          <w:ilvl w:val="0"/>
          <w:numId w:val="1001"/>
        </w:numPr>
        <w:pStyle w:val="Compact"/>
      </w:pPr>
      <w:r>
        <w:t xml:space="preserve">HRIS Systems (SAP, Workday, or local platforms)</w:t>
      </w:r>
    </w:p>
    <w:p>
      <w:pPr>
        <w:numPr>
          <w:ilvl w:val="0"/>
          <w:numId w:val="1001"/>
        </w:numPr>
        <w:pStyle w:val="Compact"/>
      </w:pPr>
      <w:r>
        <w:t xml:space="preserve">Cultural Sensitivity and Multilingual Communication (French/English)</w:t>
      </w:r>
    </w:p>
    <w:p>
      <w:pPr>
        <w:numPr>
          <w:ilvl w:val="0"/>
          <w:numId w:val="1001"/>
        </w:numPr>
        <w:pStyle w:val="Compact"/>
      </w:pPr>
      <w:r>
        <w:t xml:space="preserve">Performance Management and KPI Development</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Company Name:</w:t>
      </w:r>
      <w:r>
        <w:t xml:space="preserve"> </w:t>
      </w:r>
      <w:r>
        <w:t xml:space="preserve">[Company Name], Lyon, France |</w:t>
      </w:r>
      <w:r>
        <w:t xml:space="preserve"> </w:t>
      </w:r>
      <w:r>
        <w:rPr>
          <w:iCs/>
          <w:i/>
        </w:rPr>
        <w:t xml:space="preserve">January 2019 – Present</w:t>
      </w:r>
    </w:p>
    <w:p>
      <w:pPr>
        <w:numPr>
          <w:ilvl w:val="0"/>
          <w:numId w:val="1002"/>
        </w:numPr>
        <w:pStyle w:val="Compact"/>
      </w:pPr>
      <w:r>
        <w:t xml:space="preserve">Led end-to-end recruitment processes for over 50 roles annually, ensuring alignment with the unique demands of the France Lyon market. Collaborated with department heads to identify talent gaps and develop targeted hiring strategies.</w:t>
      </w:r>
    </w:p>
    <w:p>
      <w:pPr>
        <w:numPr>
          <w:ilvl w:val="0"/>
          <w:numId w:val="1002"/>
        </w:numPr>
        <w:pStyle w:val="Compact"/>
      </w:pPr>
      <w:r>
        <w:t xml:space="preserve">Implemented a comprehensive onboarding program that reduced new employee turnover by 25% within six months, enhancing retention rates in Lyon’s competitive job market.</w:t>
      </w:r>
    </w:p>
    <w:p>
      <w:pPr>
        <w:numPr>
          <w:ilvl w:val="0"/>
          <w:numId w:val="1002"/>
        </w:numPr>
        <w:pStyle w:val="Compact"/>
      </w:pPr>
      <w:r>
        <w:t xml:space="preserve">Designed and executed training programs focused on diversity, equity, and inclusion (DEI), fostering a more collaborative workplace culture aligned with France Lyon’s values of innovation and social responsibility.</w:t>
      </w:r>
    </w:p>
    <w:p>
      <w:pPr>
        <w:numPr>
          <w:ilvl w:val="0"/>
          <w:numId w:val="1002"/>
        </w:numPr>
        <w:pStyle w:val="Compact"/>
      </w:pPr>
      <w:r>
        <w:t xml:space="preserve">Managed employee relations by addressing grievances promptly, ensuring compliance with French labor regulations. Acted as a liaison between employees and management to resolve conflicts effectively.</w:t>
      </w:r>
    </w:p>
    <w:p>
      <w:pPr>
        <w:numPr>
          <w:ilvl w:val="0"/>
          <w:numId w:val="1002"/>
        </w:numPr>
        <w:pStyle w:val="Compact"/>
      </w:pPr>
      <w:r>
        <w:t xml:space="preserve">Developed and maintained HR policies that reflected the cultural expectations of France Lyon, including work-life balance initiatives and local holiday observances.</w:t>
      </w:r>
    </w:p>
    <w:bookmarkEnd w:id="23"/>
    <w:bookmarkStart w:id="24" w:name="hr-coordinator"/>
    <w:p>
      <w:pPr>
        <w:pStyle w:val="Heading3"/>
      </w:pPr>
      <w:r>
        <w:t xml:space="preserve">HR Coordinator</w:t>
      </w:r>
    </w:p>
    <w:p>
      <w:pPr>
        <w:pStyle w:val="FirstParagraph"/>
      </w:pPr>
      <w:r>
        <w:rPr>
          <w:bCs/>
          <w:b/>
        </w:rPr>
        <w:t xml:space="preserve">Company Name:</w:t>
      </w:r>
      <w:r>
        <w:t xml:space="preserve"> </w:t>
      </w:r>
      <w:r>
        <w:t xml:space="preserve">[Company Name], Lyon, France |</w:t>
      </w:r>
      <w:r>
        <w:t xml:space="preserve"> </w:t>
      </w:r>
      <w:r>
        <w:rPr>
          <w:iCs/>
          <w:i/>
        </w:rPr>
        <w:t xml:space="preserve">June 2016 – December 2018</w:t>
      </w:r>
    </w:p>
    <w:p>
      <w:pPr>
        <w:numPr>
          <w:ilvl w:val="0"/>
          <w:numId w:val="1003"/>
        </w:numPr>
        <w:pStyle w:val="Compact"/>
      </w:pPr>
      <w:r>
        <w:t xml:space="preserve">Supported HR operations by managing employee records, payroll processing, and benefits administration for a team of 150+ employees in Lyon.</w:t>
      </w:r>
    </w:p>
    <w:p>
      <w:pPr>
        <w:numPr>
          <w:ilvl w:val="0"/>
          <w:numId w:val="1003"/>
        </w:numPr>
        <w:pStyle w:val="Compact"/>
      </w:pPr>
      <w:r>
        <w:t xml:space="preserve">Partnered with local universities in France Lyon to establish internship programs, strengthening the company’s talent pipeline and employer brand.</w:t>
      </w:r>
    </w:p>
    <w:p>
      <w:pPr>
        <w:numPr>
          <w:ilvl w:val="0"/>
          <w:numId w:val="1003"/>
        </w:numPr>
        <w:pStyle w:val="Compact"/>
      </w:pPr>
      <w:r>
        <w:t xml:space="preserve">Conducted regular employee engagement surveys to identify areas for improvement, resulting in a 30% increase in overall satisfaction scores.</w:t>
      </w:r>
    </w:p>
    <w:p>
      <w:pPr>
        <w:numPr>
          <w:ilvl w:val="0"/>
          <w:numId w:val="1003"/>
        </w:numPr>
        <w:pStyle w:val="Compact"/>
      </w:pPr>
      <w:r>
        <w:t xml:space="preserve">Provided guidance on French labor law compliance, ensuring that all HR practices met legal standards and minimized risks for the organization.</w:t>
      </w:r>
    </w:p>
    <w:bookmarkEnd w:id="24"/>
    <w:bookmarkStart w:id="25" w:name="internship-hr-assistant"/>
    <w:p>
      <w:pPr>
        <w:pStyle w:val="Heading3"/>
      </w:pPr>
      <w:r>
        <w:t xml:space="preserve">Internship – HR Assistant</w:t>
      </w:r>
    </w:p>
    <w:p>
      <w:pPr>
        <w:pStyle w:val="FirstParagraph"/>
      </w:pPr>
      <w:r>
        <w:rPr>
          <w:bCs/>
          <w:b/>
        </w:rPr>
        <w:t xml:space="preserve">Company Name:</w:t>
      </w:r>
      <w:r>
        <w:t xml:space="preserve"> </w:t>
      </w:r>
      <w:r>
        <w:t xml:space="preserve">[Company Name], Lyon, France |</w:t>
      </w:r>
      <w:r>
        <w:t xml:space="preserve"> </w:t>
      </w:r>
      <w:r>
        <w:rPr>
          <w:iCs/>
          <w:i/>
        </w:rPr>
        <w:t xml:space="preserve">July 2015 – December 2015</w:t>
      </w:r>
    </w:p>
    <w:p>
      <w:pPr>
        <w:numPr>
          <w:ilvl w:val="0"/>
          <w:numId w:val="1004"/>
        </w:numPr>
        <w:pStyle w:val="Compact"/>
      </w:pPr>
      <w:r>
        <w:t xml:space="preserve">Gained hands-on experience in recruitment, employee onboarding, and administrative HR tasks under the supervision of senior HR professionals in Lyon.</w:t>
      </w:r>
    </w:p>
    <w:p>
      <w:pPr>
        <w:numPr>
          <w:ilvl w:val="0"/>
          <w:numId w:val="1004"/>
        </w:numPr>
        <w:pStyle w:val="Compact"/>
      </w:pPr>
      <w:r>
        <w:t xml:space="preserve">Assisted in organizing company-wide training sessions focused on compliance with French labor laws and workplace safety standards.</w:t>
      </w:r>
    </w:p>
    <w:bookmarkEnd w:id="25"/>
    <w:bookmarkEnd w:id="26"/>
    <w:bookmarkStart w:id="30" w:name="education-certifications"/>
    <w:p>
      <w:pPr>
        <w:pStyle w:val="Heading2"/>
      </w:pPr>
      <w:r>
        <w:t xml:space="preserve">Education &amp; Certifications</w:t>
      </w:r>
    </w:p>
    <w:bookmarkStart w:id="27" w:name="msc-in-human-resource-management"/>
    <w:p>
      <w:pPr>
        <w:pStyle w:val="Heading3"/>
      </w:pPr>
      <w:r>
        <w:t xml:space="preserve">MSc in Human Resource Management</w:t>
      </w:r>
    </w:p>
    <w:p>
      <w:pPr>
        <w:pStyle w:val="FirstParagraph"/>
      </w:pPr>
      <w:r>
        <w:rPr>
          <w:bCs/>
          <w:b/>
        </w:rPr>
        <w:t xml:space="preserve">Institution:</w:t>
      </w:r>
      <w:r>
        <w:t xml:space="preserve"> </w:t>
      </w:r>
      <w:r>
        <w:t xml:space="preserve">[University Name], Lyon, France |</w:t>
      </w:r>
      <w:r>
        <w:t xml:space="preserve"> </w:t>
      </w:r>
      <w:r>
        <w:rPr>
          <w:iCs/>
          <w:i/>
        </w:rPr>
        <w:t xml:space="preserve">Graduated: 2015</w:t>
      </w:r>
    </w:p>
    <w:p>
      <w:pPr>
        <w:pStyle w:val="BodyText"/>
      </w:pPr>
      <w:r>
        <w:t xml:space="preserve">Specialized in organizational behavior, labor law, and strategic HR planning. Conducted research on HR practices in the Lyon region, focusing on adapting global strategies to local contexts.</w:t>
      </w:r>
    </w:p>
    <w:bookmarkEnd w:id="27"/>
    <w:bookmarkStart w:id="28" w:name="X55a2da3855a8cb9d201897a0af052035e8b48dd"/>
    <w:p>
      <w:pPr>
        <w:pStyle w:val="Heading3"/>
      </w:pPr>
      <w:r>
        <w:t xml:space="preserve">Certified Human Resources Professional (CHRP)</w:t>
      </w:r>
    </w:p>
    <w:p>
      <w:pPr>
        <w:pStyle w:val="FirstParagraph"/>
      </w:pPr>
      <w:r>
        <w:rPr>
          <w:bCs/>
          <w:b/>
        </w:rPr>
        <w:t xml:space="preserve">IHRP (International Human Resource Professionals Association)</w:t>
      </w:r>
      <w:r>
        <w:t xml:space="preserve"> </w:t>
      </w:r>
      <w:r>
        <w:t xml:space="preserve">|</w:t>
      </w:r>
      <w:r>
        <w:t xml:space="preserve"> </w:t>
      </w:r>
      <w:r>
        <w:rPr>
          <w:iCs/>
          <w:i/>
        </w:rPr>
        <w:t xml:space="preserve">2017</w:t>
      </w:r>
    </w:p>
    <w:p>
      <w:pPr>
        <w:pStyle w:val="BodyText"/>
      </w:pPr>
      <w:r>
        <w:t xml:space="preserve">Recognized for expertise in HR management, including compliance, employee relations, and talent development.</w:t>
      </w:r>
    </w:p>
    <w:bookmarkEnd w:id="28"/>
    <w:bookmarkStart w:id="29" w:name="courses-in-french-labor-law-compliance"/>
    <w:p>
      <w:pPr>
        <w:pStyle w:val="Heading3"/>
      </w:pPr>
      <w:r>
        <w:t xml:space="preserve">Courses in French Labor Law Compliance</w:t>
      </w:r>
    </w:p>
    <w:p>
      <w:pPr>
        <w:pStyle w:val="FirstParagraph"/>
      </w:pPr>
      <w:r>
        <w:rPr>
          <w:bCs/>
          <w:b/>
        </w:rPr>
        <w:t xml:space="preserve">Institution:</w:t>
      </w:r>
      <w:r>
        <w:t xml:space="preserve"> </w:t>
      </w:r>
      <w:r>
        <w:t xml:space="preserve">[Legal Training Organization], Lyon, France |</w:t>
      </w:r>
      <w:r>
        <w:t xml:space="preserve"> </w:t>
      </w:r>
      <w:r>
        <w:rPr>
          <w:iCs/>
          <w:i/>
        </w:rPr>
        <w:t xml:space="preserve">2018</w:t>
      </w:r>
    </w:p>
    <w:p>
      <w:pPr>
        <w:pStyle w:val="BodyText"/>
      </w:pPr>
      <w:r>
        <w:t xml:space="preserve">Completed advanced coursework on the Code du Travail and its implications for HR strategies in France.</w:t>
      </w:r>
    </w:p>
    <w:bookmarkEnd w:id="29"/>
    <w:bookmarkEnd w:id="30"/>
    <w:bookmarkStart w:id="31"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Fluent (Business and Technical Communication)</w:t>
      </w:r>
    </w:p>
    <w:p>
      <w:pPr>
        <w:numPr>
          <w:ilvl w:val="0"/>
          <w:numId w:val="1005"/>
        </w:numPr>
        <w:pStyle w:val="Compact"/>
      </w:pPr>
      <w:r>
        <w:rPr>
          <w:bCs/>
          <w:b/>
        </w:rPr>
        <w:t xml:space="preserve">German:</w:t>
      </w:r>
      <w:r>
        <w:t xml:space="preserve"> </w:t>
      </w:r>
      <w:r>
        <w:t xml:space="preserve">Basic understanding</w:t>
      </w:r>
    </w:p>
    <w:bookmarkEnd w:id="31"/>
    <w:bookmarkStart w:id="32" w:name="cultural-community-involvement"/>
    <w:p>
      <w:pPr>
        <w:pStyle w:val="Heading2"/>
      </w:pPr>
      <w:r>
        <w:t xml:space="preserve">Cultural &amp; Community Involvement</w:t>
      </w:r>
    </w:p>
    <w:p>
      <w:pPr>
        <w:numPr>
          <w:ilvl w:val="0"/>
          <w:numId w:val="1006"/>
        </w:numPr>
        <w:pStyle w:val="Compact"/>
      </w:pPr>
      <w:r>
        <w:t xml:space="preserve">Served as a volunteer mentor for the Lyon Chamber of Commerce’s HR networking events, fostering connections between local businesses and HR professionals.</w:t>
      </w:r>
    </w:p>
    <w:p>
      <w:pPr>
        <w:numPr>
          <w:ilvl w:val="0"/>
          <w:numId w:val="1006"/>
        </w:numPr>
        <w:pStyle w:val="Compact"/>
      </w:pPr>
      <w:r>
        <w:t xml:space="preserve">Contributed to the development of a workplace inclusion initiative for startups in France Lyon, emphasizing diversity and equal opportunity.</w:t>
      </w:r>
    </w:p>
    <w:p>
      <w:pPr>
        <w:numPr>
          <w:ilvl w:val="0"/>
          <w:numId w:val="1006"/>
        </w:numPr>
        <w:pStyle w:val="Compact"/>
      </w:pPr>
      <w:r>
        <w:t xml:space="preserve">Regularly participates in HR conferences and workshops in Lyon to stay updated on industry trends and best practices specific to the region.</w:t>
      </w:r>
    </w:p>
    <w:bookmarkEnd w:id="32"/>
    <w:bookmarkStart w:id="33" w:name="professional-affiliations"/>
    <w:p>
      <w:pPr>
        <w:pStyle w:val="Heading2"/>
      </w:pPr>
      <w:r>
        <w:t xml:space="preserve">Professional Affiliations</w:t>
      </w:r>
    </w:p>
    <w:p>
      <w:pPr>
        <w:numPr>
          <w:ilvl w:val="0"/>
          <w:numId w:val="1007"/>
        </w:numPr>
        <w:pStyle w:val="Compact"/>
      </w:pPr>
      <w:r>
        <w:t xml:space="preserve">Member, French Association of Human Resources (AFRH) – Lyon Chapter</w:t>
      </w:r>
    </w:p>
    <w:p>
      <w:pPr>
        <w:numPr>
          <w:ilvl w:val="0"/>
          <w:numId w:val="1007"/>
        </w:numPr>
        <w:pStyle w:val="Compact"/>
      </w:pPr>
      <w:r>
        <w:t xml:space="preserve">Member, International Society for Human Resource Management (ISHRM)</w:t>
      </w:r>
    </w:p>
    <w:p>
      <w:pPr>
        <w:numPr>
          <w:ilvl w:val="0"/>
          <w:numId w:val="1007"/>
        </w:numPr>
        <w:pStyle w:val="Compact"/>
      </w:pPr>
      <w:r>
        <w:t xml:space="preserve">Publisher of articles on HR trends in France Lyon for the “HR Focus” blog.</w:t>
      </w:r>
    </w:p>
    <w:bookmarkEnd w:id="33"/>
    <w:bookmarkStart w:id="34" w:name="references"/>
    <w:p>
      <w:pPr>
        <w:pStyle w:val="Heading2"/>
      </w:pPr>
      <w:r>
        <w:t xml:space="preserve">References</w:t>
      </w:r>
    </w:p>
    <w:p>
      <w:pPr>
        <w:pStyle w:val="FirstParagraph"/>
      </w:pPr>
      <w:r>
        <w:t xml:space="preserve">Available upon request. Previous employers in France Lyon can attest to my commitment to excellence in Human Resources management.</w:t>
      </w:r>
    </w:p>
    <w:bookmarkEnd w:id="34"/>
    <w:p>
      <w:pPr>
        <w:pStyle w:val="BodyText"/>
      </w:pPr>
      <w:r>
        <w:t xml:space="preserve">This resume is tailored for the role of Human Resources Manager in France Lyon, emphasizing expertise, cultural awareness, and compliance with local labor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France Lyon</dc:title>
  <dc:creator/>
  <dc:language>en</dc:language>
  <cp:keywords/>
  <dcterms:created xsi:type="dcterms:W3CDTF">2026-05-30T11:54:11Z</dcterms:created>
  <dcterms:modified xsi:type="dcterms:W3CDTF">2026-05-30T11:54:11Z</dcterms:modified>
</cp:coreProperties>
</file>

<file path=docProps/custom.xml><?xml version="1.0" encoding="utf-8"?>
<Properties xmlns="http://schemas.openxmlformats.org/officeDocument/2006/custom-properties" xmlns:vt="http://schemas.openxmlformats.org/officeDocument/2006/docPropsVTypes"/>
</file>