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resume"/>
    <w:p>
      <w:pPr>
        <w:pStyle w:val="Heading1"/>
      </w:pPr>
      <w:r>
        <w:t xml:space="preserve">Resume</w:t>
      </w:r>
    </w:p>
    <w:bookmarkStart w:id="32" w:name="human-resources-manager"/>
    <w:p>
      <w:pPr>
        <w:pStyle w:val="Heading2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Based in Morocco Casablanca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results-driven Human Resources Manager with over [X years] of experience in shaping dynamic workforces, fostering inclusive workplace cultures, and aligning organizational goals with talent strategies. Specialized in the Moroccan labor market, particularly in Casablanca, where I have successfully managed HR operations for multinational corporations and local enterprises. My expertise includes recruitment, employee relations, training programs, and compliance with Moroccan labor laws. I am passionate about leveraging human capital to drive growth while respecting the unique cultural and economic context of Morocco Casablanca.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human-resources-manager-1"/>
    <w:p>
      <w:pPr>
        <w:pStyle w:val="Heading4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[Company Name], Casablanca, Morocco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HR operations, including recruitment, onboarding, and employee engagement strategies tailored to the Moroccan workforce.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training programs that improved productivity by 30% within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Ensured full compliance with Moroccan labor laws and regulations, reducing legal risks by 25% through proactive policy updates.</w:t>
      </w:r>
    </w:p>
    <w:p>
      <w:pPr>
        <w:numPr>
          <w:ilvl w:val="0"/>
          <w:numId w:val="1001"/>
        </w:numPr>
        <w:pStyle w:val="Compact"/>
      </w:pPr>
      <w:r>
        <w:t xml:space="preserve">Fostered a positive workplace culture in Morocco Casablanca, resulting in a 40% increase in employee retention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senior leadership to align HR initiatives with business objectives, contributing to the company’s expansion into new markets in North Africa.</w:t>
      </w:r>
    </w:p>
    <w:bookmarkEnd w:id="22"/>
    <w:bookmarkStart w:id="23" w:name="hr-coordinator"/>
    <w:p>
      <w:pPr>
        <w:pStyle w:val="Heading4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[Previous Company Name], Casablanca, Morocco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HR activities such as payroll processing, benefits administration, and performance evaluations for a team of over 200 employees.</w:t>
      </w:r>
    </w:p>
    <w:p>
      <w:pPr>
        <w:numPr>
          <w:ilvl w:val="0"/>
          <w:numId w:val="1002"/>
        </w:numPr>
        <w:pStyle w:val="Compact"/>
      </w:pPr>
      <w:r>
        <w:t xml:space="preserve">Implemented a digital onboarding system that reduced administrative workload by 20% and improved new employee integration.</w:t>
      </w:r>
    </w:p>
    <w:p>
      <w:pPr>
        <w:numPr>
          <w:ilvl w:val="0"/>
          <w:numId w:val="1002"/>
        </w:numPr>
        <w:pStyle w:val="Compact"/>
      </w:pPr>
      <w:r>
        <w:t xml:space="preserve">Conducted regular surveys to assess employee satisfaction in Morocco Casablanca, leading to targeted improvements in workplace policies.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employees and management, resolving conflicts and promoting open communication across diverse teams.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mba-in-human-resource-management"/>
    <w:p>
      <w:pPr>
        <w:pStyle w:val="Heading4"/>
      </w:pPr>
      <w:r>
        <w:t xml:space="preserve">MBA in Human Resource Management</w:t>
      </w:r>
    </w:p>
    <w:p>
      <w:pPr>
        <w:pStyle w:val="FirstParagraph"/>
      </w:pPr>
      <w:r>
        <w:rPr>
          <w:bCs/>
          <w:b/>
        </w:rPr>
        <w:t xml:space="preserve">[University Name], Casablanca, Morocco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Relevant coursework: Organizational Behavior, Labor Law, Talent Development.</w:t>
      </w:r>
    </w:p>
    <w:bookmarkEnd w:id="25"/>
    <w:bookmarkStart w:id="26" w:name="bachelors-degree-in-psychology"/>
    <w:p>
      <w:pPr>
        <w:pStyle w:val="Heading4"/>
      </w:pPr>
      <w:r>
        <w:t xml:space="preserve">Bachelor’s Degree in Psychology</w:t>
      </w:r>
    </w:p>
    <w:p>
      <w:pPr>
        <w:pStyle w:val="FirstParagraph"/>
      </w:pPr>
      <w:r>
        <w:rPr>
          <w:bCs/>
          <w:b/>
        </w:rPr>
        <w:t xml:space="preserve">[University Name], Casablanca, Morocco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Focus on human behavior and motivation, enhancing ability to address workplace challenges in Morocco Casablanca.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HR Expertise:</w:t>
      </w:r>
      <w:r>
        <w:t xml:space="preserve"> </w:t>
      </w:r>
      <w:r>
        <w:t xml:space="preserve">Recruitment, Training &amp; Development, Performance Management, Employee Relations.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Labor Laws:</w:t>
      </w:r>
      <w:r>
        <w:t xml:space="preserve"> </w:t>
      </w:r>
      <w:r>
        <w:t xml:space="preserve">In-depth knowledge of Moroccan labor codes and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Experienced in managing diverse teams in Morocco Casablanca’s multicultural environment.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HRIS systems (e.g., SAP, Oracle) and Microsoft Office Suite.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French, with advanced English proficiency.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SHRM-SCP (Senior Professional in Human Resources)</w:t>
      </w:r>
    </w:p>
    <w:p>
      <w:pPr>
        <w:pStyle w:val="BodyText"/>
      </w:pPr>
      <w:r>
        <w:rPr>
          <w:iCs/>
          <w:i/>
        </w:rPr>
        <w:t xml:space="preserve">Issued by Society for Human Resource Management, 2021</w:t>
      </w:r>
    </w:p>
    <w:p>
      <w:pPr>
        <w:pStyle w:val="BodyText"/>
      </w:pPr>
      <w:r>
        <w:rPr>
          <w:bCs/>
          <w:b/>
        </w:rPr>
        <w:t xml:space="preserve">PHR (Professional in Human Resources)</w:t>
      </w:r>
    </w:p>
    <w:p>
      <w:pPr>
        <w:pStyle w:val="BodyText"/>
      </w:pPr>
      <w:r>
        <w:rPr>
          <w:iCs/>
          <w:i/>
        </w:rPr>
        <w:t xml:space="preserve">Certified by the HR Certification Institute, 2019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Moroccan Association of Human Resources (AMHR), actively participating in regional networking events in Casablanca.</w:t>
      </w:r>
    </w:p>
    <w:p>
      <w:pPr>
        <w:numPr>
          <w:ilvl w:val="0"/>
          <w:numId w:val="1004"/>
        </w:numPr>
        <w:pStyle w:val="Compact"/>
      </w:pPr>
      <w:r>
        <w:t xml:space="preserve">Volunteer HR advisor for local NGOs focused on youth employment and skill development in Morocco.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Cultural exchange, community development, and exploring the rich traditions of Morocco Casablanca.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(proficient).</w:t>
      </w:r>
    </w:p>
    <w:bookmarkEnd w:id="31"/>
    <w:p>
      <w:pPr>
        <w:pStyle w:val="BodyText"/>
      </w:pPr>
      <w:r>
        <w:t xml:space="preserve">This resume is tailored for the Human Resources Manager role in Morocco Casablanca, emphasizing local expertise and cultural alignment.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Human Resources Manager in Morocco Casablanca</dc:title>
  <dc:creator/>
  <dc:language>en</dc:language>
  <cp:keywords/>
  <dcterms:created xsi:type="dcterms:W3CDTF">2026-07-23T01:01:07Z</dcterms:created>
  <dcterms:modified xsi:type="dcterms:W3CDTF">2026-07-23T01:01:07Z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