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Barcelona</w:t>
      </w:r>
    </w:p>
    <w:bookmarkStart w:id="30" w:name="resume"/>
    <w:p>
      <w:pPr>
        <w:pStyle w:val="Heading1"/>
      </w:pPr>
      <w:r>
        <w:t xml:space="preserve">Resume</w:t>
      </w:r>
    </w:p>
    <w:p>
      <w:pPr>
        <w:pStyle w:val="FirstParagraph"/>
      </w:pPr>
      <w:r>
        <w:rPr>
          <w:bCs/>
          <w:b/>
        </w:rPr>
        <w:t xml:space="preserve">Name:</w:t>
      </w:r>
      <w:r>
        <w:t xml:space="preserve"> </w:t>
      </w:r>
      <w:r>
        <w:t xml:space="preserve">Maria Gonzalez Lopez</w:t>
      </w:r>
      <w:r>
        <w:br/>
      </w:r>
      <w:r>
        <w:rPr>
          <w:bCs/>
          <w:b/>
        </w:rPr>
        <w:t xml:space="preserve">Email:</w:t>
      </w:r>
      <w:r>
        <w:t xml:space="preserve"> </w:t>
      </w:r>
      <w:r>
        <w:t xml:space="preserve">maria.gonzalez@hrspain.com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A dedicated and results-driven Human Resources Manager with over 10 years of experience in strategic HR operations, talent acquisition, and employee engagement. Specialized in navigating the dynamic labor market of Spain Barcelona, with a proven track record of fostering inclusive workplace cultures and optimizing organizational performance. Passionate about leveraging HR best practices to align human capital strategies with business objectives while adhering to local labor regulations. A bilingual professional fluent in Spanish and English, committed to delivering exceptional value to companies operating in the vibrant economic hub of Barcelona.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International Solutions S.L., Barcelona, Spain</w:t>
      </w:r>
      <w:r>
        <w:br/>
      </w:r>
      <w:r>
        <w:t xml:space="preserve">January 2018 – Present</w:t>
      </w:r>
      <w:r>
        <w:br/>
      </w:r>
      <w:r>
        <w:t xml:space="preserve">- Spearheaded end-to-end recruitment processes, reducing hiring time by 30% through the implementation of AI-driven talent analytics tools tailored for the Spain Barcelona market.</w:t>
      </w:r>
      <w:r>
        <w:br/>
      </w:r>
      <w:r>
        <w:t xml:space="preserve">- Led a team of 15 HR professionals to manage over 500 employees across multiple departments, ensuring compliance with Spanish labor laws and local collective bargaining agreements.</w:t>
      </w:r>
      <w:r>
        <w:br/>
      </w:r>
      <w:r>
        <w:t xml:space="preserve">- Designed and executed company-wide diversity and inclusion programs, resulting in a 40% increase in employee satisfaction scores as measured by annual surveys.</w:t>
      </w:r>
      <w:r>
        <w:br/>
      </w:r>
      <w:r>
        <w:t xml:space="preserve">- Collaborated with senior leadership to develop strategic workforce planning initiatives that supported the company’s expansion into emerging markets in Spain Barcelona and beyond.</w:t>
      </w:r>
      <w:r>
        <w:br/>
      </w:r>
      <w:r>
        <w:t xml:space="preserve">- Managed employee relations, resolving conflicts and conducting performance evaluations to maintain a high-performing, motivated workforce.</w:t>
      </w:r>
    </w:p>
    <w:bookmarkEnd w:id="21"/>
    <w:bookmarkStart w:id="22" w:name="hr-coordinator"/>
    <w:p>
      <w:pPr>
        <w:pStyle w:val="Heading3"/>
      </w:pPr>
      <w:r>
        <w:t xml:space="preserve">HR Coordinator</w:t>
      </w:r>
    </w:p>
    <w:p>
      <w:pPr>
        <w:pStyle w:val="FirstParagraph"/>
      </w:pPr>
      <w:r>
        <w:rPr>
          <w:bCs/>
          <w:b/>
        </w:rPr>
        <w:t xml:space="preserve">XYZ Tech Innovations S.A., Barcelona, Spain</w:t>
      </w:r>
      <w:r>
        <w:br/>
      </w:r>
      <w:r>
        <w:t xml:space="preserve">June 2015 – December 2017</w:t>
      </w:r>
      <w:r>
        <w:br/>
      </w:r>
      <w:r>
        <w:t xml:space="preserve">- Assisted in the onboarding of over 200 new hires annually, ensuring seamless integration into the company’s culture and operational workflows.</w:t>
      </w:r>
      <w:r>
        <w:br/>
      </w:r>
      <w:r>
        <w:t xml:space="preserve">- Developed and maintained employee records using HRIS systems, improving data accuracy by 95% through process automation.</w:t>
      </w:r>
      <w:r>
        <w:br/>
      </w:r>
      <w:r>
        <w:t xml:space="preserve">- Organized training programs focused on Spanish labor law updates, reducing legal risks by 25% for the organization.</w:t>
      </w:r>
      <w:r>
        <w:br/>
      </w:r>
      <w:r>
        <w:t xml:space="preserve">- Partnered with department heads to identify skill gaps and design targeted development plans, enhancing employee retention rates by 20%.</w:t>
      </w:r>
    </w:p>
    <w:bookmarkEnd w:id="22"/>
    <w:bookmarkStart w:id="23" w:name="administrative-assistant-hr-department"/>
    <w:p>
      <w:pPr>
        <w:pStyle w:val="Heading3"/>
      </w:pPr>
      <w:r>
        <w:t xml:space="preserve">Administrative Assistant – HR Department</w:t>
      </w:r>
    </w:p>
    <w:p>
      <w:pPr>
        <w:pStyle w:val="FirstParagraph"/>
      </w:pPr>
      <w:r>
        <w:rPr>
          <w:bCs/>
          <w:b/>
        </w:rPr>
        <w:t xml:space="preserve">DEF Global Services E.U., Barcelona, Spain</w:t>
      </w:r>
      <w:r>
        <w:br/>
      </w:r>
      <w:r>
        <w:t xml:space="preserve">September 2012 – May 2015</w:t>
      </w:r>
      <w:r>
        <w:br/>
      </w:r>
      <w:r>
        <w:t xml:space="preserve">- Provided administrative support for HR operations, including payroll processing and benefits administration for 300+ employees.</w:t>
      </w:r>
      <w:r>
        <w:br/>
      </w:r>
      <w:r>
        <w:t xml:space="preserve">- Conducted regular audits of HR documentation to ensure compliance with local regulations in Spain Barcelona.</w:t>
      </w:r>
      <w:r>
        <w:br/>
      </w:r>
      <w:r>
        <w:t xml:space="preserve">- Supported the implementation of a new performance management system, streamlining evaluations and feedback mechanisms across departments.</w:t>
      </w:r>
    </w:p>
    <w:bookmarkEnd w:id="23"/>
    <w:bookmarkEnd w:id="24"/>
    <w:bookmarkStart w:id="25" w:name="education"/>
    <w:p>
      <w:pPr>
        <w:pStyle w:val="Heading2"/>
      </w:pPr>
      <w:r>
        <w:t xml:space="preserve">Education</w:t>
      </w:r>
    </w:p>
    <w:p>
      <w:pPr>
        <w:pStyle w:val="FirstParagraph"/>
      </w:pPr>
      <w:r>
        <w:rPr>
          <w:bCs/>
          <w:b/>
        </w:rPr>
        <w:t xml:space="preserve">Master’s Degree in Human Resource Management</w:t>
      </w:r>
      <w:r>
        <w:br/>
      </w:r>
      <w:r>
        <w:t xml:space="preserve">University of Barcelona, Spain</w:t>
      </w:r>
      <w:r>
        <w:br/>
      </w:r>
      <w:r>
        <w:t xml:space="preserve">September 2010 – June 2012</w:t>
      </w:r>
      <w:r>
        <w:br/>
      </w:r>
      <w:r>
        <w:t xml:space="preserve">- Thesis: "Strategic HR Practices in Multinational Corporations Operating in Spain."</w:t>
      </w:r>
      <w:r>
        <w:br/>
      </w:r>
      <w:r>
        <w:t xml:space="preserve">- Relevant coursework: Labor Law, Organizational Behavior, Talent Development.</w:t>
      </w:r>
    </w:p>
    <w:p>
      <w:pPr>
        <w:pStyle w:val="BodyText"/>
      </w:pPr>
      <w:r>
        <w:rPr>
          <w:bCs/>
          <w:b/>
        </w:rPr>
        <w:t xml:space="preserve">Bachelor’s Degree in Business Administration</w:t>
      </w:r>
      <w:r>
        <w:br/>
      </w:r>
      <w:r>
        <w:t xml:space="preserve">Pompeu Fabra University, Barcelona, Spain</w:t>
      </w:r>
      <w:r>
        <w:br/>
      </w:r>
      <w:r>
        <w:t xml:space="preserve">September 2006 – June 2010</w:t>
      </w:r>
    </w:p>
    <w:bookmarkEnd w:id="25"/>
    <w:bookmarkStart w:id="26" w:name="skills"/>
    <w:p>
      <w:pPr>
        <w:pStyle w:val="Heading2"/>
      </w:pPr>
      <w:r>
        <w:t xml:space="preserve">Skills</w:t>
      </w:r>
    </w:p>
    <w:p>
      <w:pPr>
        <w:numPr>
          <w:ilvl w:val="0"/>
          <w:numId w:val="1001"/>
        </w:numPr>
        <w:pStyle w:val="Compact"/>
      </w:pPr>
      <w:r>
        <w:t xml:space="preserve">Expertise in Spanish labor laws and HR compliance (including Real Decreto 158/1995 and BOE regulations).</w:t>
      </w:r>
    </w:p>
    <w:p>
      <w:pPr>
        <w:numPr>
          <w:ilvl w:val="0"/>
          <w:numId w:val="1001"/>
        </w:numPr>
        <w:pStyle w:val="Compact"/>
      </w:pPr>
      <w:r>
        <w:t xml:space="preserve">Proficient in HRIS systems such as SAP SuccessFactors, Workday, and ADP.</w:t>
      </w:r>
    </w:p>
    <w:p>
      <w:pPr>
        <w:numPr>
          <w:ilvl w:val="0"/>
          <w:numId w:val="1001"/>
        </w:numPr>
        <w:pStyle w:val="Compact"/>
      </w:pPr>
      <w:r>
        <w:t xml:space="preserve">Strong knowledge of recruitment platforms like LinkedIn Talent Insights and Jobbatical for targeting international talent in Spain Barcelona.</w:t>
      </w:r>
    </w:p>
    <w:p>
      <w:pPr>
        <w:numPr>
          <w:ilvl w:val="0"/>
          <w:numId w:val="1001"/>
        </w:numPr>
        <w:pStyle w:val="Compact"/>
      </w:pPr>
      <w:r>
        <w:t xml:space="preserve">Certified in SHRM-SCP (Senior Professional in Human Resources) and PHR (Professional in Human Resources).</w:t>
      </w:r>
    </w:p>
    <w:p>
      <w:pPr>
        <w:numPr>
          <w:ilvl w:val="0"/>
          <w:numId w:val="1001"/>
        </w:numPr>
        <w:pStyle w:val="Compact"/>
      </w:pPr>
      <w:r>
        <w:t xml:space="preserve">Fluent in Spanish and English; basic proficiency in Catalan.</w:t>
      </w:r>
    </w:p>
    <w:p>
      <w:pPr>
        <w:numPr>
          <w:ilvl w:val="0"/>
          <w:numId w:val="1001"/>
        </w:numPr>
        <w:pStyle w:val="Compact"/>
      </w:pPr>
      <w:r>
        <w:t xml:space="preserve">Skilled in conflict resolution, performance management, and employee engagement strategies.</w:t>
      </w:r>
    </w:p>
    <w:bookmarkEnd w:id="26"/>
    <w:bookmarkStart w:id="27" w:name="certifications"/>
    <w:p>
      <w:pPr>
        <w:pStyle w:val="Heading2"/>
      </w:pPr>
      <w:r>
        <w:t xml:space="preserve">Certifications</w:t>
      </w:r>
    </w:p>
    <w:p>
      <w:pPr>
        <w:numPr>
          <w:ilvl w:val="0"/>
          <w:numId w:val="1002"/>
        </w:numPr>
        <w:pStyle w:val="Compact"/>
      </w:pPr>
      <w:r>
        <w:t xml:space="preserve">SHRM Senior Professional in Human Resources (SHRM-SCP) – Society for Human Resource Management (2019)</w:t>
      </w:r>
    </w:p>
    <w:p>
      <w:pPr>
        <w:numPr>
          <w:ilvl w:val="0"/>
          <w:numId w:val="1002"/>
        </w:numPr>
        <w:pStyle w:val="Compact"/>
      </w:pPr>
      <w:r>
        <w:t xml:space="preserve">PHR Certification – HR Certification Institute (2018)</w:t>
      </w:r>
    </w:p>
    <w:p>
      <w:pPr>
        <w:numPr>
          <w:ilvl w:val="0"/>
          <w:numId w:val="1002"/>
        </w:numPr>
        <w:pStyle w:val="Compact"/>
      </w:pPr>
      <w:r>
        <w:t xml:space="preserve">Advanced Labor Law Compliance Training – Instituto Nacional de Formación Profesional (INFP), Spain (2021)</w:t>
      </w:r>
    </w:p>
    <w:bookmarkEnd w:id="27"/>
    <w:bookmarkStart w:id="28" w:name="languages"/>
    <w:p>
      <w:pPr>
        <w:pStyle w:val="Heading2"/>
      </w:pPr>
      <w:r>
        <w:t xml:space="preserve">Languages</w:t>
      </w:r>
    </w:p>
    <w:p>
      <w:pPr>
        <w:numPr>
          <w:ilvl w:val="0"/>
          <w:numId w:val="1003"/>
        </w:numPr>
        <w:pStyle w:val="Compact"/>
      </w:pPr>
      <w:r>
        <w:t xml:space="preserve">Spanish – Native proficiency</w:t>
      </w:r>
    </w:p>
    <w:p>
      <w:pPr>
        <w:numPr>
          <w:ilvl w:val="0"/>
          <w:numId w:val="1003"/>
        </w:numPr>
        <w:pStyle w:val="Compact"/>
      </w:pPr>
      <w:r>
        <w:t xml:space="preserve">English – Fluent (TOEFL iBT 105)</w:t>
      </w:r>
    </w:p>
    <w:p>
      <w:pPr>
        <w:numPr>
          <w:ilvl w:val="0"/>
          <w:numId w:val="1003"/>
        </w:numPr>
        <w:pStyle w:val="Compact"/>
      </w:pPr>
      <w:r>
        <w:t xml:space="preserve">Catalan – Intermediate (B1 level)</w:t>
      </w:r>
    </w:p>
    <w:bookmarkEnd w:id="28"/>
    <w:bookmarkStart w:id="29" w:name="references"/>
    <w:p>
      <w:pPr>
        <w:pStyle w:val="Heading2"/>
      </w:pPr>
      <w:r>
        <w:t xml:space="preserve">References</w:t>
      </w:r>
    </w:p>
    <w:p>
      <w:pPr>
        <w:pStyle w:val="FirstParagraph"/>
      </w:pPr>
      <w:r>
        <w:t xml:space="preserve">Available upon request. Previous employers in Spain Barcelona include ABC International Solutions S.L., XYZ Tech Innovations S.A., and DEF Global Services E.U.</w:t>
      </w:r>
    </w:p>
    <w:p>
      <w:pPr>
        <w:pStyle w:val="BodyText"/>
      </w:pPr>
      <w:r>
        <w:t xml:space="preserve">This resume is tailored for the Human Resources Manager role in Spain Barcelona, emphasizing local expertise, compliance, and cultural alignment with the region’s business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Spain Barcelona</dc:title>
  <dc:creator/>
  <dc:language>en</dc:language>
  <cp:keywords/>
  <dcterms:created xsi:type="dcterms:W3CDTF">2026-07-22T10:04:17Z</dcterms:created>
  <dcterms:modified xsi:type="dcterms:W3CDTF">2026-07-22T10:04:17Z</dcterms:modified>
</cp:coreProperties>
</file>

<file path=docProps/custom.xml><?xml version="1.0" encoding="utf-8"?>
<Properties xmlns="http://schemas.openxmlformats.org/officeDocument/2006/custom-properties" xmlns:vt="http://schemas.openxmlformats.org/officeDocument/2006/docPropsVTypes"/>
</file>