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Sudan</w:t>
      </w:r>
      <w:r>
        <w:t xml:space="preserve"> </w:t>
      </w:r>
      <w:r>
        <w:t xml:space="preserve">Khartoum</w:t>
      </w:r>
    </w:p>
    <w:bookmarkStart w:id="36" w:name="X5acbcd2bac493ebe038fbebbbf4e9c3b6ef5360"/>
    <w:p>
      <w:pPr>
        <w:pStyle w:val="Heading1"/>
      </w:pPr>
      <w:r>
        <w:t xml:space="preserve">Resume: Human Resources Manager - Sudan Khartoum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Al-Sayed</w:t>
      </w:r>
      <w:r>
        <w:br/>
      </w:r>
      <w:r>
        <w:rPr>
          <w:bCs/>
          <w:b/>
        </w:rPr>
        <w:t xml:space="preserve">Email:</w:t>
      </w:r>
      <w:r>
        <w:t xml:space="preserve"> </w:t>
      </w:r>
      <w:r>
        <w:t xml:space="preserve">ahmed.sayed@hrmanager-sudan.com</w:t>
      </w:r>
      <w:r>
        <w:br/>
      </w:r>
      <w:r>
        <w:rPr>
          <w:bCs/>
          <w:b/>
        </w:rPr>
        <w:t xml:space="preserve">Phone:</w:t>
      </w:r>
      <w:r>
        <w:t xml:space="preserve"> </w:t>
      </w:r>
      <w:r>
        <w:t xml:space="preserve">+249 123 456 789</w:t>
      </w:r>
      <w:r>
        <w:br/>
      </w:r>
      <w:r>
        <w:rPr>
          <w:bCs/>
          <w:b/>
        </w:rPr>
        <w:t xml:space="preserve">Location:</w:t>
      </w:r>
      <w:r>
        <w:t xml:space="preserve"> </w:t>
      </w:r>
      <w:r>
        <w:t xml:space="preserve">Khartoum, Sudan</w:t>
      </w:r>
    </w:p>
    <w:bookmarkEnd w:id="20"/>
    <w:bookmarkStart w:id="21" w:name="professional-summary"/>
    <w:p>
      <w:pPr>
        <w:pStyle w:val="Heading2"/>
      </w:pPr>
      <w:r>
        <w:t xml:space="preserve">Professional Summary</w:t>
      </w:r>
    </w:p>
    <w:p>
      <w:pPr>
        <w:pStyle w:val="FirstParagraph"/>
      </w:pPr>
      <w:r>
        <w:t xml:space="preserve">A dedicated and results-driven Human Resources Manager with over [X] years of experience in managing human capital, fostering organizational growth, and aligning HR strategies with business objectives. Proven expertise in talent acquisition, employee relations, training programs, and compliance with labor laws in Sudan Khartoum. A strong advocate for workplace inclusivity and cultural sensitivity within the diverse workforce of Sudan. Committed to driving innovation in HR practices while maintaining a focus on employee engagement and operational efficiency.</w:t>
      </w:r>
    </w:p>
    <w:bookmarkEnd w:id="21"/>
    <w:bookmarkStart w:id="24" w:name="work-experience"/>
    <w:p>
      <w:pPr>
        <w:pStyle w:val="Heading2"/>
      </w:pPr>
      <w:r>
        <w:t xml:space="preserve">Work Experience</w:t>
      </w:r>
    </w:p>
    <w:bookmarkStart w:id="22" w:name="human-resources-manager"/>
    <w:p>
      <w:pPr>
        <w:pStyle w:val="Heading3"/>
      </w:pPr>
      <w:r>
        <w:t xml:space="preserve">Human Resources Manager</w:t>
      </w:r>
    </w:p>
    <w:p>
      <w:pPr>
        <w:pStyle w:val="FirstParagraph"/>
      </w:pPr>
      <w:r>
        <w:rPr>
          <w:bCs/>
          <w:b/>
        </w:rPr>
        <w:t xml:space="preserve">ABC Corporation, Khartoum, Sudan</w:t>
      </w:r>
    </w:p>
    <w:p>
      <w:pPr>
        <w:pStyle w:val="BodyText"/>
      </w:pPr>
      <w:r>
        <w:rPr>
          <w:iCs/>
          <w:i/>
        </w:rPr>
        <w:t xml:space="preserve">January 2018 – Present</w:t>
      </w:r>
    </w:p>
    <w:p>
      <w:pPr>
        <w:numPr>
          <w:ilvl w:val="0"/>
          <w:numId w:val="1001"/>
        </w:numPr>
        <w:pStyle w:val="Compact"/>
      </w:pPr>
      <w:r>
        <w:t xml:space="preserve">Overseeing end-to-end HR operations, including recruitment, onboarding, performance management, and employee development programs tailored for the Sudanese market.</w:t>
      </w:r>
    </w:p>
    <w:p>
      <w:pPr>
        <w:numPr>
          <w:ilvl w:val="0"/>
          <w:numId w:val="1001"/>
        </w:numPr>
        <w:pStyle w:val="Compact"/>
      </w:pPr>
      <w:r>
        <w:t xml:space="preserve">Developing and implementing a comprehensive training curriculum that improved employee productivity by 25% within two years in Sudan Khartoum.</w:t>
      </w:r>
    </w:p>
    <w:p>
      <w:pPr>
        <w:numPr>
          <w:ilvl w:val="0"/>
          <w:numId w:val="1001"/>
        </w:numPr>
        <w:pStyle w:val="Compact"/>
      </w:pPr>
      <w:r>
        <w:t xml:space="preserve">Establishing strong relationships with local universities and vocational institutions to create a pipeline of qualified candidates, reducing hiring time by 30%.</w:t>
      </w:r>
    </w:p>
    <w:p>
      <w:pPr>
        <w:numPr>
          <w:ilvl w:val="0"/>
          <w:numId w:val="1001"/>
        </w:numPr>
        <w:pStyle w:val="Compact"/>
      </w:pPr>
      <w:r>
        <w:t xml:space="preserve">Ensuring compliance with Sudanese labor laws and regulations, including the Labour Act of 2021, while fostering a safe and inclusive work environment in Khartoum.</w:t>
      </w:r>
    </w:p>
    <w:p>
      <w:pPr>
        <w:numPr>
          <w:ilvl w:val="0"/>
          <w:numId w:val="1001"/>
        </w:numPr>
        <w:pStyle w:val="Compact"/>
      </w:pPr>
      <w:r>
        <w:t xml:space="preserve">Leading a team of 15 HR professionals to manage over 500 employees across multiple departments in Sudan Khartoum.</w:t>
      </w:r>
    </w:p>
    <w:bookmarkEnd w:id="22"/>
    <w:bookmarkStart w:id="23" w:name="hr-coordinator"/>
    <w:p>
      <w:pPr>
        <w:pStyle w:val="Heading3"/>
      </w:pPr>
      <w:r>
        <w:t xml:space="preserve">HR Coordinator</w:t>
      </w:r>
    </w:p>
    <w:p>
      <w:pPr>
        <w:pStyle w:val="FirstParagraph"/>
      </w:pPr>
      <w:r>
        <w:rPr>
          <w:bCs/>
          <w:b/>
        </w:rPr>
        <w:t xml:space="preserve">XYZ Ltd., Khartoum, Sudan</w:t>
      </w:r>
    </w:p>
    <w:p>
      <w:pPr>
        <w:pStyle w:val="BodyText"/>
      </w:pPr>
      <w:r>
        <w:rPr>
          <w:iCs/>
          <w:i/>
        </w:rPr>
        <w:t xml:space="preserve">June 2014 – December 2017</w:t>
      </w:r>
    </w:p>
    <w:p>
      <w:pPr>
        <w:numPr>
          <w:ilvl w:val="0"/>
          <w:numId w:val="1002"/>
        </w:numPr>
        <w:pStyle w:val="Compact"/>
      </w:pPr>
      <w:r>
        <w:t xml:space="preserve">Supporting the HR Manager in managing employee records, payroll processing, and benefits administration for a workforce of 300 employees in Sudan Khartoum.</w:t>
      </w:r>
    </w:p>
    <w:p>
      <w:pPr>
        <w:numPr>
          <w:ilvl w:val="0"/>
          <w:numId w:val="1002"/>
        </w:numPr>
        <w:pStyle w:val="Compact"/>
      </w:pPr>
      <w:r>
        <w:t xml:space="preserve">Organizing monthly team-building activities and workshops that enhanced employee morale and collaboration.</w:t>
      </w:r>
    </w:p>
    <w:p>
      <w:pPr>
        <w:numPr>
          <w:ilvl w:val="0"/>
          <w:numId w:val="1002"/>
        </w:numPr>
        <w:pStyle w:val="Compact"/>
      </w:pPr>
      <w:r>
        <w:t xml:space="preserve">Collaborating with senior management to design performance evaluation systems aligned with organizational goals in Sudan’s dynamic business environment.</w:t>
      </w:r>
    </w:p>
    <w:p>
      <w:pPr>
        <w:numPr>
          <w:ilvl w:val="0"/>
          <w:numId w:val="1002"/>
        </w:numPr>
        <w:pStyle w:val="Compact"/>
      </w:pPr>
      <w:r>
        <w:t xml:space="preserve">Assisting in the development of a code of conduct that emphasized ethical practices and cultural respect, particularly relevant to the diverse communities in Khartoum.</w:t>
      </w:r>
    </w:p>
    <w:bookmarkEnd w:id="23"/>
    <w:bookmarkEnd w:id="24"/>
    <w:bookmarkStart w:id="27" w:name="education"/>
    <w:p>
      <w:pPr>
        <w:pStyle w:val="Heading2"/>
      </w:pPr>
      <w:r>
        <w:t xml:space="preserve">Education</w:t>
      </w:r>
    </w:p>
    <w:bookmarkStart w:id="25" w:name="X34aa5e443038eff9aa11c15749d65992278a339"/>
    <w:p>
      <w:pPr>
        <w:pStyle w:val="Heading3"/>
      </w:pPr>
      <w:r>
        <w:t xml:space="preserve">Bachelor of Science in Human Resource Management</w:t>
      </w:r>
    </w:p>
    <w:p>
      <w:pPr>
        <w:pStyle w:val="FirstParagraph"/>
      </w:pPr>
      <w:r>
        <w:rPr>
          <w:bCs/>
          <w:b/>
        </w:rPr>
        <w:t xml:space="preserve">Khartoum University, Sudan</w:t>
      </w:r>
    </w:p>
    <w:p>
      <w:pPr>
        <w:pStyle w:val="BodyText"/>
      </w:pPr>
      <w:r>
        <w:rPr>
          <w:iCs/>
          <w:i/>
        </w:rPr>
        <w:t xml:space="preserve">Graduated: 2014</w:t>
      </w:r>
    </w:p>
    <w:bookmarkEnd w:id="25"/>
    <w:bookmarkStart w:id="26" w:name="master-of-business-administration-mba"/>
    <w:p>
      <w:pPr>
        <w:pStyle w:val="Heading3"/>
      </w:pPr>
      <w:r>
        <w:t xml:space="preserve">Master of Business Administration (MBA)</w:t>
      </w:r>
    </w:p>
    <w:p>
      <w:pPr>
        <w:pStyle w:val="FirstParagraph"/>
      </w:pPr>
      <w:r>
        <w:rPr>
          <w:bCs/>
          <w:b/>
        </w:rPr>
        <w:t xml:space="preserve">University of Khartoum, Sudan</w:t>
      </w:r>
    </w:p>
    <w:p>
      <w:pPr>
        <w:pStyle w:val="BodyText"/>
      </w:pPr>
      <w:r>
        <w:rPr>
          <w:iCs/>
          <w:i/>
        </w:rPr>
        <w:t xml:space="preserve">Graduated: 2017</w:t>
      </w:r>
    </w:p>
    <w:bookmarkEnd w:id="26"/>
    <w:bookmarkEnd w:id="27"/>
    <w:bookmarkStart w:id="28" w:name="certifications"/>
    <w:p>
      <w:pPr>
        <w:pStyle w:val="Heading2"/>
      </w:pPr>
      <w:r>
        <w:t xml:space="preserve">Certifications</w:t>
      </w:r>
    </w:p>
    <w:p>
      <w:pPr>
        <w:numPr>
          <w:ilvl w:val="0"/>
          <w:numId w:val="1003"/>
        </w:numPr>
        <w:pStyle w:val="Compact"/>
      </w:pPr>
      <w:r>
        <w:t xml:space="preserve">Professional in Human Resources (PHR) – Society for Human Resource Management (SHRM), 2019</w:t>
      </w:r>
    </w:p>
    <w:p>
      <w:pPr>
        <w:numPr>
          <w:ilvl w:val="0"/>
          <w:numId w:val="1003"/>
        </w:numPr>
        <w:pStyle w:val="Compact"/>
      </w:pPr>
      <w:r>
        <w:t xml:space="preserve">Certified Labour Relations Specialist – Sudan Labour Institute, 2018</w:t>
      </w:r>
    </w:p>
    <w:p>
      <w:pPr>
        <w:numPr>
          <w:ilvl w:val="0"/>
          <w:numId w:val="1003"/>
        </w:numPr>
        <w:pStyle w:val="Compact"/>
      </w:pPr>
      <w:r>
        <w:t xml:space="preserve">Advanced Training in Conflict Resolution and Mediation – Khartoum Institute of Human Resources, 2016</w:t>
      </w:r>
    </w:p>
    <w:bookmarkEnd w:id="28"/>
    <w:bookmarkStart w:id="29" w:name="skills"/>
    <w:p>
      <w:pPr>
        <w:pStyle w:val="Heading2"/>
      </w:pPr>
      <w:r>
        <w:t xml:space="preserve">Skills</w:t>
      </w:r>
    </w:p>
    <w:p>
      <w:pPr>
        <w:numPr>
          <w:ilvl w:val="0"/>
          <w:numId w:val="1004"/>
        </w:numPr>
        <w:pStyle w:val="Compact"/>
      </w:pPr>
      <w:r>
        <w:rPr>
          <w:bCs/>
          <w:b/>
        </w:rPr>
        <w:t xml:space="preserve">Strategic HR Planning:</w:t>
      </w:r>
      <w:r>
        <w:t xml:space="preserve"> </w:t>
      </w:r>
      <w:r>
        <w:t xml:space="preserve">Expertise in aligning HR strategies with organizational goals in Sudan Khartoum.</w:t>
      </w:r>
    </w:p>
    <w:p>
      <w:pPr>
        <w:numPr>
          <w:ilvl w:val="0"/>
          <w:numId w:val="1004"/>
        </w:numPr>
        <w:pStyle w:val="Compact"/>
      </w:pPr>
      <w:r>
        <w:rPr>
          <w:bCs/>
          <w:b/>
        </w:rPr>
        <w:t xml:space="preserve">Talent Acquisition:</w:t>
      </w:r>
      <w:r>
        <w:t xml:space="preserve"> </w:t>
      </w:r>
      <w:r>
        <w:t xml:space="preserve">Proven ability to attract, hire, and retain top talent across sectors in Sudan.</w:t>
      </w:r>
    </w:p>
    <w:p>
      <w:pPr>
        <w:numPr>
          <w:ilvl w:val="0"/>
          <w:numId w:val="1004"/>
        </w:numPr>
        <w:pStyle w:val="Compact"/>
      </w:pPr>
      <w:r>
        <w:rPr>
          <w:bCs/>
          <w:b/>
        </w:rPr>
        <w:t xml:space="preserve">Employee Engagement:</w:t>
      </w:r>
      <w:r>
        <w:t xml:space="preserve"> </w:t>
      </w:r>
      <w:r>
        <w:t xml:space="preserve">Skilled in designing initiatives that boost morale and retention rates.</w:t>
      </w:r>
    </w:p>
    <w:p>
      <w:pPr>
        <w:numPr>
          <w:ilvl w:val="0"/>
          <w:numId w:val="1004"/>
        </w:numPr>
        <w:pStyle w:val="Compact"/>
      </w:pPr>
      <w:r>
        <w:rPr>
          <w:bCs/>
          <w:b/>
        </w:rPr>
        <w:t xml:space="preserve">Labor Law Compliance:</w:t>
      </w:r>
      <w:r>
        <w:t xml:space="preserve"> </w:t>
      </w:r>
      <w:r>
        <w:t xml:space="preserve">Deep understanding of Sudanese labor laws and international HR standards.</w:t>
      </w:r>
    </w:p>
    <w:p>
      <w:pPr>
        <w:numPr>
          <w:ilvl w:val="0"/>
          <w:numId w:val="1004"/>
        </w:numPr>
        <w:pStyle w:val="Compact"/>
      </w:pPr>
      <w:r>
        <w:rPr>
          <w:bCs/>
          <w:b/>
        </w:rPr>
        <w:t xml:space="preserve">Training &amp; Development:</w:t>
      </w:r>
      <w:r>
        <w:t xml:space="preserve"> </w:t>
      </w:r>
      <w:r>
        <w:t xml:space="preserve">Developed programs that enhanced employee skills and career growth in Khartoum.</w:t>
      </w:r>
    </w:p>
    <w:p>
      <w:pPr>
        <w:numPr>
          <w:ilvl w:val="0"/>
          <w:numId w:val="1004"/>
        </w:numPr>
        <w:pStyle w:val="Compact"/>
      </w:pPr>
      <w:r>
        <w:rPr>
          <w:bCs/>
          <w:b/>
        </w:rPr>
        <w:t xml:space="preserve">Cross-Cultural Communication:</w:t>
      </w:r>
      <w:r>
        <w:t xml:space="preserve"> </w:t>
      </w:r>
      <w:r>
        <w:t xml:space="preserve">Fluent in Arabic and English, with experience working with diverse teams in Sudan.</w:t>
      </w:r>
    </w:p>
    <w:bookmarkEnd w:id="29"/>
    <w:bookmarkStart w:id="30" w:name="languages"/>
    <w:p>
      <w:pPr>
        <w:pStyle w:val="Heading2"/>
      </w:pPr>
      <w:r>
        <w:t xml:space="preserve">Languages</w:t>
      </w:r>
    </w:p>
    <w:p>
      <w:pPr>
        <w:numPr>
          <w:ilvl w:val="0"/>
          <w:numId w:val="1005"/>
        </w:numPr>
        <w:pStyle w:val="Compact"/>
      </w:pPr>
      <w:r>
        <w:t xml:space="preserve">Arabic – Native</w:t>
      </w:r>
    </w:p>
    <w:p>
      <w:pPr>
        <w:numPr>
          <w:ilvl w:val="0"/>
          <w:numId w:val="1005"/>
        </w:numPr>
        <w:pStyle w:val="Compact"/>
      </w:pPr>
      <w:r>
        <w:t xml:space="preserve">English – Proficient (TOEFL 95/120)</w:t>
      </w:r>
    </w:p>
    <w:p>
      <w:pPr>
        <w:numPr>
          <w:ilvl w:val="0"/>
          <w:numId w:val="1005"/>
        </w:numPr>
        <w:pStyle w:val="Compact"/>
      </w:pPr>
      <w:r>
        <w:t xml:space="preserve">French – Basic (spoken and written)</w:t>
      </w:r>
    </w:p>
    <w:bookmarkEnd w:id="30"/>
    <w:bookmarkStart w:id="34" w:name="additional-sections"/>
    <w:p>
      <w:pPr>
        <w:pStyle w:val="Heading2"/>
      </w:pPr>
      <w:r>
        <w:t xml:space="preserve">Additional Sections</w:t>
      </w:r>
    </w:p>
    <w:bookmarkStart w:id="31" w:name="volunteer-experience"/>
    <w:p>
      <w:pPr>
        <w:pStyle w:val="Heading3"/>
      </w:pPr>
      <w:r>
        <w:t xml:space="preserve">Volunteer Experience</w:t>
      </w:r>
    </w:p>
    <w:p>
      <w:pPr>
        <w:pStyle w:val="FirstParagraph"/>
      </w:pPr>
      <w:r>
        <w:rPr>
          <w:bCs/>
          <w:b/>
        </w:rPr>
        <w:t xml:space="preserve">HR Mentor, Sudan Youth Empowerment Program, Khartoum</w:t>
      </w:r>
    </w:p>
    <w:p>
      <w:pPr>
        <w:pStyle w:val="BodyText"/>
      </w:pPr>
      <w:r>
        <w:rPr>
          <w:iCs/>
          <w:i/>
        </w:rPr>
        <w:t xml:space="preserve">2019 – 2021</w:t>
      </w:r>
    </w:p>
    <w:p>
      <w:pPr>
        <w:numPr>
          <w:ilvl w:val="0"/>
          <w:numId w:val="1006"/>
        </w:numPr>
        <w:pStyle w:val="Compact"/>
      </w:pPr>
      <w:r>
        <w:t xml:space="preserve">Mentored over 50 young professionals in HR best practices and career development.</w:t>
      </w:r>
    </w:p>
    <w:p>
      <w:pPr>
        <w:numPr>
          <w:ilvl w:val="0"/>
          <w:numId w:val="1006"/>
        </w:numPr>
        <w:pStyle w:val="Compact"/>
      </w:pPr>
      <w:r>
        <w:t xml:space="preserve">Organized workshops on resume writing, interview skills, and workplace etiquette for Sudanese graduates.</w:t>
      </w:r>
    </w:p>
    <w:bookmarkEnd w:id="31"/>
    <w:bookmarkStart w:id="32" w:name="projects"/>
    <w:p>
      <w:pPr>
        <w:pStyle w:val="Heading3"/>
      </w:pPr>
      <w:r>
        <w:t xml:space="preserve">Projects</w:t>
      </w:r>
    </w:p>
    <w:p>
      <w:pPr>
        <w:pStyle w:val="FirstParagraph"/>
      </w:pPr>
      <w:r>
        <w:rPr>
          <w:bCs/>
          <w:b/>
        </w:rPr>
        <w:t xml:space="preserve">Sudan Khartoum HR Innovation Initiative (2020)</w:t>
      </w:r>
    </w:p>
    <w:p>
      <w:pPr>
        <w:numPr>
          <w:ilvl w:val="0"/>
          <w:numId w:val="1007"/>
        </w:numPr>
        <w:pStyle w:val="Compact"/>
      </w:pPr>
      <w:r>
        <w:t xml:space="preserve">Led a team to implement a digital HR platform, reducing administrative tasks by 40% and improving data accuracy.</w:t>
      </w:r>
    </w:p>
    <w:p>
      <w:pPr>
        <w:numPr>
          <w:ilvl w:val="0"/>
          <w:numId w:val="1007"/>
        </w:numPr>
        <w:pStyle w:val="Compact"/>
      </w:pPr>
      <w:r>
        <w:t xml:space="preserve">Collaborated with local tech startups to integrate AI-driven tools for talent analytics in Sudan’s job market.</w:t>
      </w:r>
    </w:p>
    <w:bookmarkEnd w:id="32"/>
    <w:bookmarkStart w:id="33" w:name="professional-memberships"/>
    <w:p>
      <w:pPr>
        <w:pStyle w:val="Heading3"/>
      </w:pPr>
      <w:r>
        <w:t xml:space="preserve">Professional Memberships</w:t>
      </w:r>
    </w:p>
    <w:p>
      <w:pPr>
        <w:numPr>
          <w:ilvl w:val="0"/>
          <w:numId w:val="1008"/>
        </w:numPr>
        <w:pStyle w:val="Compact"/>
      </w:pPr>
      <w:r>
        <w:t xml:space="preserve">Sudan Human Resources Association (SHRA)</w:t>
      </w:r>
    </w:p>
    <w:p>
      <w:pPr>
        <w:numPr>
          <w:ilvl w:val="0"/>
          <w:numId w:val="1008"/>
        </w:numPr>
        <w:pStyle w:val="Compact"/>
      </w:pPr>
      <w:r>
        <w:t xml:space="preserve">Society for Human Resource Management (SHRM)</w:t>
      </w:r>
    </w:p>
    <w:p>
      <w:pPr>
        <w:numPr>
          <w:ilvl w:val="0"/>
          <w:numId w:val="1008"/>
        </w:numPr>
        <w:pStyle w:val="Compact"/>
      </w:pPr>
      <w:r>
        <w:t xml:space="preserve">International Labour Organization (ILO) – Affiliate Member</w:t>
      </w:r>
    </w:p>
    <w:bookmarkEnd w:id="33"/>
    <w:bookmarkEnd w:id="34"/>
    <w:bookmarkStart w:id="35" w:name="references"/>
    <w:p>
      <w:pPr>
        <w:pStyle w:val="Heading2"/>
      </w:pPr>
      <w:r>
        <w:t xml:space="preserve">References</w:t>
      </w:r>
    </w:p>
    <w:p>
      <w:pPr>
        <w:pStyle w:val="FirstParagraph"/>
      </w:pPr>
      <w:r>
        <w:t xml:space="preserve">Available upon request. References include senior HR professionals and executives from Sudan Khartoum-based organizations.</w:t>
      </w:r>
    </w:p>
    <w:bookmarkEnd w:id="35"/>
    <w:p>
      <w:pPr>
        <w:pStyle w:val="BodyText"/>
      </w:pPr>
      <w:r>
        <w:t xml:space="preserve">This resume is tailored for the Human Resources Manager role in Sudan Khartoum, emphasizing local expertise, cultural adaptability, and strategic leadership in the region’s evolving business landscape.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 Sudan Khartoum</dc:title>
  <dc:creator/>
  <dc:language>en</dc:language>
  <cp:keywords/>
  <dcterms:created xsi:type="dcterms:W3CDTF">2025-12-11T21:27:16Z</dcterms:created>
  <dcterms:modified xsi:type="dcterms:W3CDTF">2025-12-11T21:27:16Z</dcterms:modified>
</cp:coreProperties>
</file>

<file path=docProps/custom.xml><?xml version="1.0" encoding="utf-8"?>
<Properties xmlns="http://schemas.openxmlformats.org/officeDocument/2006/custom-properties" xmlns:vt="http://schemas.openxmlformats.org/officeDocument/2006/docPropsVTypes"/>
</file>