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resume"/>
    <w:p>
      <w:pPr>
        <w:pStyle w:val="Heading1"/>
      </w:pPr>
      <w:r>
        <w:t xml:space="preserve">Resume</w:t>
      </w:r>
    </w:p>
    <w:bookmarkStart w:id="30" w:name="X822c756068fb5600bd02f89150e24fcfdc38f33"/>
    <w:p>
      <w:pPr>
        <w:pStyle w:val="Heading2"/>
      </w:pPr>
      <w:r>
        <w:t xml:space="preserve">Human Resources Manager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john.mwangi@hrresumes.com</w:t>
      </w:r>
    </w:p>
    <w:p>
      <w:pPr>
        <w:pStyle w:val="BodyText"/>
      </w:pPr>
      <w:r>
        <w:rPr>
          <w:bCs/>
          <w:b/>
        </w:rPr>
        <w:t xml:space="preserve">Phone:</w:t>
      </w:r>
      <w:r>
        <w:t xml:space="preserve"> </w:t>
      </w:r>
      <w:r>
        <w:t xml:space="preserve">+255 712 345 678</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8 years of experience in managing talent acquisition, employee relations, and organizational development. Adept at aligning HR strategies with business objectives while navigating the unique cultural and regulatory landscape of Tanzania Dar es Salaam. Proven track record of fostering inclusive workplace cultures, improving employee engagement, and reducing turnover rates by up to 30% across multiple sectors. Committed to delivering sustainable HR solutions that support growth in both public and private enterprises in Tanzania.</w:t>
      </w:r>
    </w:p>
    <w:bookmarkEnd w:id="21"/>
    <w:bookmarkStart w:id="24" w:name="professional-experience"/>
    <w:p>
      <w:pPr>
        <w:pStyle w:val="Heading3"/>
      </w:pPr>
      <w:r>
        <w:t xml:space="preserve">Professional Experience</w:t>
      </w:r>
    </w:p>
    <w:bookmarkStart w:id="22" w:name="human-resources-manager"/>
    <w:p>
      <w:pPr>
        <w:pStyle w:val="Heading4"/>
      </w:pPr>
      <w:r>
        <w:rPr>
          <w:bCs/>
          <w:b/>
        </w:rPr>
        <w:t xml:space="preserve">Human Resources Manager</w:t>
      </w:r>
    </w:p>
    <w:p>
      <w:pPr>
        <w:pStyle w:val="FirstParagraph"/>
      </w:pPr>
      <w:r>
        <w:rPr>
          <w:iCs/>
          <w:i/>
        </w:rPr>
        <w:t xml:space="preserve">Africa Business Solutions (ABS), Dar es Salaam, Tanzania | January 2019 – Present</w:t>
      </w:r>
    </w:p>
    <w:p>
      <w:pPr>
        <w:numPr>
          <w:ilvl w:val="0"/>
          <w:numId w:val="1001"/>
        </w:numPr>
        <w:pStyle w:val="Compact"/>
      </w:pPr>
      <w:r>
        <w:t xml:space="preserve">Overseeing end-to-end HR operations including recruitment, training, performance management, and employee relations for a team of 150+ employees across multiple departments.</w:t>
      </w:r>
    </w:p>
    <w:p>
      <w:pPr>
        <w:numPr>
          <w:ilvl w:val="0"/>
          <w:numId w:val="1001"/>
        </w:numPr>
        <w:pStyle w:val="Compact"/>
      </w:pPr>
      <w:r>
        <w:t xml:space="preserve">Developed and implemented a comprehensive onboarding program that reduced new employee integration time by 40%, enhancing productivity in Tanzania Dar es Salaam’s competitive business environment.</w:t>
      </w:r>
    </w:p>
    <w:p>
      <w:pPr>
        <w:numPr>
          <w:ilvl w:val="0"/>
          <w:numId w:val="1001"/>
        </w:numPr>
        <w:pStyle w:val="Compact"/>
      </w:pPr>
      <w:r>
        <w:t xml:space="preserve">Collaborated with local labor unions and government agencies to ensure compliance with Tanzanian labor laws, including the Employment Act (2009) and National Social Security Fund (NSSF) regulations.</w:t>
      </w:r>
    </w:p>
    <w:p>
      <w:pPr>
        <w:numPr>
          <w:ilvl w:val="0"/>
          <w:numId w:val="1001"/>
        </w:numPr>
        <w:pStyle w:val="Compact"/>
      </w:pPr>
      <w:r>
        <w:t xml:space="preserve">Led a successful internal mobility initiative that increased employee retention by 25% in 2021, directly contributing to organizational stability in Dar es Salaam.</w:t>
      </w:r>
    </w:p>
    <w:p>
      <w:pPr>
        <w:numPr>
          <w:ilvl w:val="0"/>
          <w:numId w:val="1001"/>
        </w:numPr>
        <w:pStyle w:val="Compact"/>
      </w:pPr>
      <w:r>
        <w:t xml:space="preserve">Designed and executed annual performance appraisal systems tailored to the cultural context of Tanzanian employees, resulting in a 35% improvement in goal alignment across departments.</w:t>
      </w:r>
    </w:p>
    <w:bookmarkEnd w:id="22"/>
    <w:bookmarkStart w:id="23" w:name="hr-coordinator"/>
    <w:p>
      <w:pPr>
        <w:pStyle w:val="Heading4"/>
      </w:pPr>
      <w:r>
        <w:rPr>
          <w:bCs/>
          <w:b/>
        </w:rPr>
        <w:t xml:space="preserve">HR Coordinator</w:t>
      </w:r>
    </w:p>
    <w:p>
      <w:pPr>
        <w:pStyle w:val="FirstParagraph"/>
      </w:pPr>
      <w:r>
        <w:rPr>
          <w:iCs/>
          <w:i/>
        </w:rPr>
        <w:t xml:space="preserve">Tanzania AgriTech Limited, Dar es Salaam, Tanzania | June 2016 – December 2018</w:t>
      </w:r>
    </w:p>
    <w:p>
      <w:pPr>
        <w:numPr>
          <w:ilvl w:val="0"/>
          <w:numId w:val="1002"/>
        </w:numPr>
        <w:pStyle w:val="Compact"/>
      </w:pPr>
      <w:r>
        <w:t xml:space="preserve">Managed recruitment processes for over 50 technical and administrative roles annually, ensuring alignment with the company’s mission to innovate in agricultural solutions within Tanzania.</w:t>
      </w:r>
    </w:p>
    <w:p>
      <w:pPr>
        <w:numPr>
          <w:ilvl w:val="0"/>
          <w:numId w:val="1002"/>
        </w:numPr>
        <w:pStyle w:val="Compact"/>
      </w:pPr>
      <w:r>
        <w:t xml:space="preserve">Facilitated conflict resolution and employee engagement initiatives, fostering a collaborative work environment that reduced workplace disputes by 50% during my tenure.</w:t>
      </w:r>
    </w:p>
    <w:p>
      <w:pPr>
        <w:numPr>
          <w:ilvl w:val="0"/>
          <w:numId w:val="1002"/>
        </w:numPr>
        <w:pStyle w:val="Compact"/>
      </w:pPr>
      <w:r>
        <w:t xml:space="preserve">Partnered with external training providers to deliver leadership development programs for mid-level managers in Dar es Salaam, enhancing managerial effectiveness by 30%.</w:t>
      </w:r>
    </w:p>
    <w:p>
      <w:pPr>
        <w:numPr>
          <w:ilvl w:val="0"/>
          <w:numId w:val="1002"/>
        </w:numPr>
        <w:pStyle w:val="Compact"/>
      </w:pPr>
      <w:r>
        <w:t xml:space="preserve">Implemented a digital HR portal to streamline payroll and leave management, improving operational efficiency by 20% and reducing administrative burden.</w:t>
      </w:r>
    </w:p>
    <w:bookmarkEnd w:id="23"/>
    <w:bookmarkEnd w:id="24"/>
    <w:bookmarkStart w:id="25" w:name="education"/>
    <w:p>
      <w:pPr>
        <w:pStyle w:val="Heading3"/>
      </w:pPr>
      <w:r>
        <w:t xml:space="preserve">Education</w:t>
      </w:r>
    </w:p>
    <w:p>
      <w:pPr>
        <w:pStyle w:val="FirstParagraph"/>
      </w:pPr>
      <w:r>
        <w:rPr>
          <w:bCs/>
          <w:b/>
        </w:rPr>
        <w:t xml:space="preserve">Bachelor of Arts in Human Resource Management</w:t>
      </w:r>
    </w:p>
    <w:p>
      <w:pPr>
        <w:pStyle w:val="BodyText"/>
      </w:pPr>
      <w:r>
        <w:rPr>
          <w:iCs/>
          <w:i/>
        </w:rPr>
        <w:t xml:space="preserve">University of Dar es Salaam, Tanzania | 2011 – 2014</w:t>
      </w:r>
    </w:p>
    <w:p>
      <w:pPr>
        <w:pStyle w:val="BodyText"/>
      </w:pPr>
      <w:r>
        <w:rPr>
          <w:bCs/>
          <w:b/>
        </w:rPr>
        <w:t xml:space="preserve">Certification in Labor Relations and Compliance</w:t>
      </w:r>
    </w:p>
    <w:p>
      <w:pPr>
        <w:pStyle w:val="BodyText"/>
      </w:pPr>
      <w:r>
        <w:rPr>
          <w:iCs/>
          <w:i/>
        </w:rPr>
        <w:t xml:space="preserve">Tanzania Institute of Management (TIM), Dar es Salaam | 2015</w:t>
      </w:r>
    </w:p>
    <w:bookmarkEnd w:id="25"/>
    <w:bookmarkStart w:id="26" w:name="skills"/>
    <w:p>
      <w:pPr>
        <w:pStyle w:val="Heading3"/>
      </w:pPr>
      <w:r>
        <w:t xml:space="preserve">Skills</w:t>
      </w:r>
    </w:p>
    <w:p>
      <w:pPr>
        <w:numPr>
          <w:ilvl w:val="0"/>
          <w:numId w:val="1003"/>
        </w:numPr>
        <w:pStyle w:val="Compact"/>
      </w:pPr>
      <w:r>
        <w:t xml:space="preserve">Strategic HR Planning and Talent Development</w:t>
      </w:r>
    </w:p>
    <w:p>
      <w:pPr>
        <w:numPr>
          <w:ilvl w:val="0"/>
          <w:numId w:val="1003"/>
        </w:numPr>
        <w:pStyle w:val="Compact"/>
      </w:pPr>
      <w:r>
        <w:t xml:space="preserve">Employee Relations and Conflict Resolution</w:t>
      </w:r>
    </w:p>
    <w:p>
      <w:pPr>
        <w:numPr>
          <w:ilvl w:val="0"/>
          <w:numId w:val="1003"/>
        </w:numPr>
        <w:pStyle w:val="Compact"/>
      </w:pPr>
      <w:r>
        <w:t xml:space="preserve">Recruitment and Selection (Local &amp; International)</w:t>
      </w:r>
    </w:p>
    <w:p>
      <w:pPr>
        <w:numPr>
          <w:ilvl w:val="0"/>
          <w:numId w:val="1003"/>
        </w:numPr>
        <w:pStyle w:val="Compact"/>
      </w:pPr>
      <w:r>
        <w:t xml:space="preserve">Compliance with Tanzanian Labor Laws</w:t>
      </w:r>
    </w:p>
    <w:p>
      <w:pPr>
        <w:numPr>
          <w:ilvl w:val="0"/>
          <w:numId w:val="1003"/>
        </w:numPr>
        <w:pStyle w:val="Compact"/>
      </w:pPr>
      <w:r>
        <w:t xml:space="preserve">HR Information Systems (HRIS) Implementation</w:t>
      </w:r>
    </w:p>
    <w:p>
      <w:pPr>
        <w:numPr>
          <w:ilvl w:val="0"/>
          <w:numId w:val="1003"/>
        </w:numPr>
        <w:pStyle w:val="Compact"/>
      </w:pPr>
      <w:r>
        <w:t xml:space="preserve">Cross-Cultural Communication and Team Building</w:t>
      </w:r>
    </w:p>
    <w:bookmarkEnd w:id="26"/>
    <w:bookmarkStart w:id="27" w:name="certifications"/>
    <w:p>
      <w:pPr>
        <w:pStyle w:val="Heading3"/>
      </w:pPr>
      <w:r>
        <w:t xml:space="preserve">Certifications</w:t>
      </w:r>
    </w:p>
    <w:p>
      <w:pPr>
        <w:numPr>
          <w:ilvl w:val="0"/>
          <w:numId w:val="1004"/>
        </w:numPr>
        <w:pStyle w:val="Compact"/>
      </w:pPr>
      <w:r>
        <w:t xml:space="preserve">Professional in Human Resources (PHR) | 2019 – Present</w:t>
      </w:r>
    </w:p>
    <w:p>
      <w:pPr>
        <w:numPr>
          <w:ilvl w:val="0"/>
          <w:numId w:val="1004"/>
        </w:numPr>
        <w:pStyle w:val="Compact"/>
      </w:pPr>
      <w:r>
        <w:t xml:space="preserve">Certified Compensation Professional (CCP) | 2021</w:t>
      </w:r>
    </w:p>
    <w:p>
      <w:pPr>
        <w:numPr>
          <w:ilvl w:val="0"/>
          <w:numId w:val="1004"/>
        </w:numPr>
        <w:pStyle w:val="Compact"/>
      </w:pPr>
      <w:r>
        <w:t xml:space="preserve">Tanzania Labor Law Compliance Auditor | 2017</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Kiswahili (Fluent)</w:t>
      </w:r>
    </w:p>
    <w:p>
      <w:pPr>
        <w:numPr>
          <w:ilvl w:val="0"/>
          <w:numId w:val="1005"/>
        </w:numPr>
        <w:pStyle w:val="Compact"/>
      </w:pPr>
      <w:r>
        <w:t xml:space="preserve">German (Basic)</w:t>
      </w:r>
    </w:p>
    <w:bookmarkEnd w:id="28"/>
    <w:bookmarkStart w:id="29" w:name="references"/>
    <w:p>
      <w:pPr>
        <w:pStyle w:val="Heading3"/>
      </w:pPr>
      <w:r>
        <w:t xml:space="preserve">References</w:t>
      </w:r>
    </w:p>
    <w:p>
      <w:pPr>
        <w:pStyle w:val="FirstParagraph"/>
      </w:pPr>
      <w:r>
        <w:t xml:space="preserve">Available upon request. Previous supervisors and colleagues in Tanzania Dar es Salaam, including [Name], Senior HR Manager at Africa Business Solutions, can be contacted at [Phone Number] or [Email Address].</w:t>
      </w:r>
    </w:p>
    <w:bookmarkEnd w:id="29"/>
    <w:p>
      <w:pPr>
        <w:pStyle w:val="BodyText"/>
      </w:pPr>
      <w:r>
        <w:t xml:space="preserve">© 2023 John Mwangi | Human Resources Manager | Tanzania Dar es Salaam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Tanzania Dar es Salaam</dc:title>
  <dc:creator/>
  <dc:language>en</dc:language>
  <cp:keywords/>
  <dcterms:created xsi:type="dcterms:W3CDTF">2026-07-24T19:34:39Z</dcterms:created>
  <dcterms:modified xsi:type="dcterms:W3CDTF">2026-07-24T19:34:39Z</dcterms:modified>
</cp:coreProperties>
</file>

<file path=docProps/custom.xml><?xml version="1.0" encoding="utf-8"?>
<Properties xmlns="http://schemas.openxmlformats.org/officeDocument/2006/custom-properties" xmlns:vt="http://schemas.openxmlformats.org/officeDocument/2006/docPropsVTypes"/>
</file>