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Uganda</w:t>
      </w:r>
      <w:r>
        <w:t xml:space="preserve"> </w:t>
      </w:r>
      <w:r>
        <w:t xml:space="preserve">Kampala</w:t>
      </w:r>
    </w:p>
    <w:bookmarkStart w:id="20" w:name="resume"/>
    <w:p>
      <w:pPr>
        <w:pStyle w:val="Heading1"/>
      </w:pPr>
      <w:r>
        <w:t xml:space="preserve">Resume</w:t>
      </w:r>
    </w:p>
    <w:p>
      <w:pPr>
        <w:pStyle w:val="FirstParagraph"/>
      </w:pPr>
      <w:r>
        <w:rPr>
          <w:bCs/>
          <w:b/>
        </w:rPr>
        <w:t xml:space="preserve">Human Resources Manager</w:t>
      </w:r>
    </w:p>
    <w:p>
      <w:pPr>
        <w:pStyle w:val="BodyText"/>
      </w:pPr>
      <w:r>
        <w:t xml:space="preserve">Uganda Kampala | +256-777-123456 | john.doe@email.com</w:t>
      </w:r>
    </w:p>
    <w:bookmarkEnd w:id="20"/>
    <w:bookmarkStart w:id="21" w:name="professional-summary"/>
    <w:p>
      <w:pPr>
        <w:pStyle w:val="Heading2"/>
      </w:pPr>
      <w:r>
        <w:t xml:space="preserve">Professional Summary</w:t>
      </w:r>
    </w:p>
    <w:p>
      <w:pPr>
        <w:pStyle w:val="FirstParagraph"/>
      </w:pPr>
      <w:r>
        <w:t xml:space="preserve">Results-driven and culturally aware Human Resources Manager with over [X] years of experience in talent acquisition, employee relations, and organizational development. Proven expertise in managing HR operations within dynamic environments across Uganda Kampala. Adept at aligning HR strategies with business objectives while fostering inclusive workplace cultures that prioritize diversity, equity, and compliance with local labor laws. Committed to driving employee engagement and operational efficiency through innovative HR practices tailored to the unique challenges and opportunities of the Ugandan market.</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Nile Valley Consulting, Uganda Kampala</w:t>
      </w:r>
      <w:r>
        <w:t xml:space="preserve"> </w:t>
      </w:r>
      <w:r>
        <w:t xml:space="preserve">| Jan 2019 – Present</w:t>
      </w:r>
    </w:p>
    <w:p>
      <w:pPr>
        <w:numPr>
          <w:ilvl w:val="0"/>
          <w:numId w:val="1001"/>
        </w:numPr>
        <w:pStyle w:val="Compact"/>
      </w:pPr>
      <w:r>
        <w:t xml:space="preserve">Overseeing end-to-end HR functions, including recruitment, training, and performance management for a team of 50+ employees across multiple sectors in Uganda Kampala.</w:t>
      </w:r>
    </w:p>
    <w:p>
      <w:pPr>
        <w:numPr>
          <w:ilvl w:val="0"/>
          <w:numId w:val="1001"/>
        </w:numPr>
        <w:pStyle w:val="Compact"/>
      </w:pPr>
      <w:r>
        <w:t xml:space="preserve">Developed and implemented a comprehensive employee engagement program that improved retention rates by 30% within 12 months.</w:t>
      </w:r>
    </w:p>
    <w:p>
      <w:pPr>
        <w:numPr>
          <w:ilvl w:val="0"/>
          <w:numId w:val="1001"/>
        </w:numPr>
        <w:pStyle w:val="Compact"/>
      </w:pPr>
      <w:r>
        <w:t xml:space="preserve">Collaborated with local authorities to ensure compliance with Ugandan labor laws, including the Labour Act of 2006 and National Minimum Wage Regulations.</w:t>
      </w:r>
    </w:p>
    <w:p>
      <w:pPr>
        <w:numPr>
          <w:ilvl w:val="0"/>
          <w:numId w:val="1001"/>
        </w:numPr>
        <w:pStyle w:val="Compact"/>
      </w:pPr>
      <w:r>
        <w:t xml:space="preserve">Established partnerships with local universities and vocational institutions in Uganda Kampala to create internship programs, enhancing talent pipeline development.</w:t>
      </w:r>
    </w:p>
    <w:p>
      <w:pPr>
        <w:numPr>
          <w:ilvl w:val="0"/>
          <w:numId w:val="1001"/>
        </w:numPr>
        <w:pStyle w:val="Compact"/>
      </w:pPr>
      <w:r>
        <w:t xml:space="preserve">Led organizational change initiatives during a period of rapid expansion, ensuring smooth onboarding processes for new hires across 10+ departments.</w:t>
      </w:r>
    </w:p>
    <w:bookmarkEnd w:id="22"/>
    <w:bookmarkStart w:id="23" w:name="hr-coordinator"/>
    <w:p>
      <w:pPr>
        <w:pStyle w:val="Heading3"/>
      </w:pPr>
      <w:r>
        <w:t xml:space="preserve">HR Coordinator</w:t>
      </w:r>
    </w:p>
    <w:p>
      <w:pPr>
        <w:pStyle w:val="FirstParagraph"/>
      </w:pPr>
      <w:r>
        <w:rPr>
          <w:bCs/>
          <w:b/>
        </w:rPr>
        <w:t xml:space="preserve">African Development Solutions, Uganda Kampala</w:t>
      </w:r>
      <w:r>
        <w:t xml:space="preserve"> </w:t>
      </w:r>
      <w:r>
        <w:t xml:space="preserve">| May 2016 – Dec 2018</w:t>
      </w:r>
    </w:p>
    <w:p>
      <w:pPr>
        <w:numPr>
          <w:ilvl w:val="0"/>
          <w:numId w:val="1002"/>
        </w:numPr>
        <w:pStyle w:val="Compact"/>
      </w:pPr>
      <w:r>
        <w:t xml:space="preserve">Managed daily HR operations, including payroll processing, employee records maintenance, and benefits administration for a workforce of 35.</w:t>
      </w:r>
    </w:p>
    <w:p>
      <w:pPr>
        <w:numPr>
          <w:ilvl w:val="0"/>
          <w:numId w:val="1002"/>
        </w:numPr>
        <w:pStyle w:val="Compact"/>
      </w:pPr>
      <w:r>
        <w:t xml:space="preserve">Conducted regular employee surveys to identify workplace issues and recommended actionable solutions to improve satisfaction and productivity in Uganda Kampala.</w:t>
      </w:r>
    </w:p>
    <w:p>
      <w:pPr>
        <w:numPr>
          <w:ilvl w:val="0"/>
          <w:numId w:val="1002"/>
        </w:numPr>
        <w:pStyle w:val="Compact"/>
      </w:pPr>
      <w:r>
        <w:t xml:space="preserve">Facilitated conflict resolution sessions between employees and management, contributing to a 40% reduction in workplace disputes.</w:t>
      </w:r>
    </w:p>
    <w:p>
      <w:pPr>
        <w:numPr>
          <w:ilvl w:val="0"/>
          <w:numId w:val="1002"/>
        </w:numPr>
        <w:pStyle w:val="Compact"/>
      </w:pPr>
      <w:r>
        <w:t xml:space="preserve">Trained 20+ managers on effective performance appraisal techniques aligned with Ugandan labor standards.</w:t>
      </w:r>
    </w:p>
    <w:p>
      <w:pPr>
        <w:numPr>
          <w:ilvl w:val="0"/>
          <w:numId w:val="1002"/>
        </w:numPr>
        <w:pStyle w:val="Compact"/>
      </w:pPr>
      <w:r>
        <w:t xml:space="preserve">Coordinated annual training programs focused on soft skills development, with a strong emphasis on cross-cultural communication for multinational teams in Uganda Kampala.</w:t>
      </w:r>
    </w:p>
    <w:bookmarkEnd w:id="23"/>
    <w:bookmarkEnd w:id="24"/>
    <w:bookmarkStart w:id="25" w:name="education"/>
    <w:p>
      <w:pPr>
        <w:pStyle w:val="Heading2"/>
      </w:pPr>
      <w:r>
        <w:t xml:space="preserve">Education</w:t>
      </w:r>
    </w:p>
    <w:p>
      <w:pPr>
        <w:pStyle w:val="FirstParagraph"/>
      </w:pPr>
      <w:r>
        <w:rPr>
          <w:bCs/>
          <w:b/>
        </w:rPr>
        <w:t xml:space="preserve">Bachelor of Science in Human Resource Management</w:t>
      </w:r>
    </w:p>
    <w:p>
      <w:pPr>
        <w:pStyle w:val="BodyText"/>
      </w:pPr>
      <w:r>
        <w:rPr>
          <w:iCs/>
          <w:i/>
        </w:rPr>
        <w:t xml:space="preserve">Makere University, Uganda Kampala</w:t>
      </w:r>
      <w:r>
        <w:t xml:space="preserve"> </w:t>
      </w:r>
      <w:r>
        <w:t xml:space="preserve">| Graduated 2014</w:t>
      </w:r>
    </w:p>
    <w:p>
      <w:pPr>
        <w:numPr>
          <w:ilvl w:val="0"/>
          <w:numId w:val="1003"/>
        </w:numPr>
        <w:pStyle w:val="Compact"/>
      </w:pPr>
      <w:r>
        <w:t xml:space="preserve">Relevant coursework: Organizational Behavior, Labor Relations, and Human Resource Development.</w:t>
      </w:r>
    </w:p>
    <w:p>
      <w:pPr>
        <w:numPr>
          <w:ilvl w:val="0"/>
          <w:numId w:val="1003"/>
        </w:numPr>
        <w:pStyle w:val="Compact"/>
      </w:pPr>
      <w:r>
        <w:t xml:space="preserve">Honors: Dean’s List for three consecutive semesters.</w:t>
      </w:r>
    </w:p>
    <w:p>
      <w:pPr>
        <w:pStyle w:val="FirstParagraph"/>
      </w:pPr>
      <w:r>
        <w:rPr>
          <w:bCs/>
          <w:b/>
        </w:rPr>
        <w:t xml:space="preserve">Professional Certification in HR Management</w:t>
      </w:r>
    </w:p>
    <w:p>
      <w:pPr>
        <w:pStyle w:val="BodyText"/>
      </w:pPr>
      <w:r>
        <w:rPr>
          <w:iCs/>
          <w:i/>
        </w:rPr>
        <w:t xml:space="preserve">African Institute of Human Resource Development, Uganda Kampala</w:t>
      </w:r>
      <w:r>
        <w:t xml:space="preserve"> </w:t>
      </w:r>
      <w:r>
        <w:t xml:space="preserve">| 2017</w:t>
      </w:r>
    </w:p>
    <w:p>
      <w:pPr>
        <w:numPr>
          <w:ilvl w:val="0"/>
          <w:numId w:val="1004"/>
        </w:numPr>
        <w:pStyle w:val="Compact"/>
      </w:pPr>
      <w:r>
        <w:t xml:space="preserve">Covered topics such as strategic HR planning, compensation and benefits design, and legal compliance in Ugandan workplaces.</w:t>
      </w:r>
    </w:p>
    <w:bookmarkEnd w:id="25"/>
    <w:bookmarkStart w:id="26" w:name="skills"/>
    <w:p>
      <w:pPr>
        <w:pStyle w:val="Heading2"/>
      </w:pPr>
      <w:r>
        <w:t xml:space="preserve">Skills</w:t>
      </w:r>
    </w:p>
    <w:p>
      <w:pPr>
        <w:numPr>
          <w:ilvl w:val="0"/>
          <w:numId w:val="1005"/>
        </w:numPr>
        <w:pStyle w:val="Compact"/>
      </w:pPr>
      <w:r>
        <w:rPr>
          <w:bCs/>
          <w:b/>
        </w:rPr>
        <w:t xml:space="preserve">HR Software:</w:t>
      </w:r>
      <w:r>
        <w:t xml:space="preserve"> </w:t>
      </w:r>
      <w:r>
        <w:t xml:space="preserve">SAP SuccessFactors, Oracle HRMS, and local platforms like Payroll Uganda.</w:t>
      </w:r>
    </w:p>
    <w:p>
      <w:pPr>
        <w:numPr>
          <w:ilvl w:val="0"/>
          <w:numId w:val="1005"/>
        </w:numPr>
        <w:pStyle w:val="Compact"/>
      </w:pPr>
      <w:r>
        <w:rPr>
          <w:bCs/>
          <w:b/>
        </w:rPr>
        <w:t xml:space="preserve">Labor Law Compliance:</w:t>
      </w:r>
      <w:r>
        <w:t xml:space="preserve"> </w:t>
      </w:r>
      <w:r>
        <w:t xml:space="preserve">Strong understanding of Ugandan labor regulations, including the Labour Act 2006 and the National Minimum Wage Policy.</w:t>
      </w:r>
    </w:p>
    <w:p>
      <w:pPr>
        <w:numPr>
          <w:ilvl w:val="0"/>
          <w:numId w:val="1005"/>
        </w:numPr>
        <w:pStyle w:val="Compact"/>
      </w:pPr>
      <w:r>
        <w:rPr>
          <w:bCs/>
          <w:b/>
        </w:rPr>
        <w:t xml:space="preserve">Talent Acquisition:</w:t>
      </w:r>
      <w:r>
        <w:t xml:space="preserve"> </w:t>
      </w:r>
      <w:r>
        <w:t xml:space="preserve">Expertise in sourcing, interviewing, and onboarding professionals for roles in agriculture, tech startups (Kampala), and non-profits.</w:t>
      </w:r>
    </w:p>
    <w:p>
      <w:pPr>
        <w:numPr>
          <w:ilvl w:val="0"/>
          <w:numId w:val="1005"/>
        </w:numPr>
        <w:pStyle w:val="Compact"/>
      </w:pPr>
      <w:r>
        <w:rPr>
          <w:bCs/>
          <w:b/>
        </w:rPr>
        <w:t xml:space="preserve">Training &amp; Development:</w:t>
      </w:r>
      <w:r>
        <w:t xml:space="preserve"> </w:t>
      </w:r>
      <w:r>
        <w:t xml:space="preserve">Designed workshops on leadership, conflict resolution, and workplace safety for teams across Uganda Kampala.</w:t>
      </w:r>
    </w:p>
    <w:p>
      <w:pPr>
        <w:numPr>
          <w:ilvl w:val="0"/>
          <w:numId w:val="1005"/>
        </w:numPr>
        <w:pStyle w:val="Compact"/>
      </w:pPr>
      <w:r>
        <w:rPr>
          <w:bCs/>
          <w:b/>
        </w:rPr>
        <w:t xml:space="preserve">Cross-Cultural Communication:</w:t>
      </w:r>
      <w:r>
        <w:t xml:space="preserve"> </w:t>
      </w:r>
      <w:r>
        <w:t xml:space="preserve">Fluent in English and Luganda; experienced in managing multicultural teams in diverse sectors of Uganda.</w:t>
      </w:r>
    </w:p>
    <w:p>
      <w:pPr>
        <w:numPr>
          <w:ilvl w:val="0"/>
          <w:numId w:val="1005"/>
        </w:numPr>
        <w:pStyle w:val="Compact"/>
      </w:pPr>
      <w:r>
        <w:rPr>
          <w:bCs/>
          <w:b/>
        </w:rPr>
        <w:t xml:space="preserve">Data Analysis:</w:t>
      </w:r>
      <w:r>
        <w:t xml:space="preserve"> </w:t>
      </w:r>
      <w:r>
        <w:t xml:space="preserve">Proficient in using Excel and HR analytics tools to track employee performance metrics and turnover trends.</w:t>
      </w:r>
    </w:p>
    <w:bookmarkEnd w:id="26"/>
    <w:bookmarkStart w:id="27" w:name="certifications"/>
    <w:p>
      <w:pPr>
        <w:pStyle w:val="Heading2"/>
      </w:pPr>
      <w:r>
        <w:t xml:space="preserve">Certifications</w:t>
      </w:r>
    </w:p>
    <w:p>
      <w:pPr>
        <w:numPr>
          <w:ilvl w:val="0"/>
          <w:numId w:val="1006"/>
        </w:numPr>
        <w:pStyle w:val="Compact"/>
      </w:pPr>
      <w:r>
        <w:rPr>
          <w:bCs/>
          <w:b/>
        </w:rPr>
        <w:t xml:space="preserve">SHRM-SCP (Senior Professional in Human Resources)</w:t>
      </w:r>
      <w:r>
        <w:t xml:space="preserve"> </w:t>
      </w:r>
      <w:r>
        <w:t xml:space="preserve">| Society for Human Resource Management, USA | 2021</w:t>
      </w:r>
    </w:p>
    <w:p>
      <w:pPr>
        <w:numPr>
          <w:ilvl w:val="0"/>
          <w:numId w:val="1006"/>
        </w:numPr>
        <w:pStyle w:val="Compact"/>
      </w:pPr>
      <w:r>
        <w:rPr>
          <w:bCs/>
          <w:b/>
        </w:rPr>
        <w:t xml:space="preserve">PHR (Professional in Human Resources)</w:t>
      </w:r>
      <w:r>
        <w:t xml:space="preserve"> </w:t>
      </w:r>
      <w:r>
        <w:t xml:space="preserve">| HR Certification Institute, USA | 2020</w:t>
      </w:r>
    </w:p>
    <w:p>
      <w:pPr>
        <w:numPr>
          <w:ilvl w:val="0"/>
          <w:numId w:val="1006"/>
        </w:numPr>
        <w:pStyle w:val="Compact"/>
      </w:pPr>
      <w:r>
        <w:rPr>
          <w:bCs/>
          <w:b/>
        </w:rPr>
        <w:t xml:space="preserve">OHSAS 18001:2007 – Occupational Health and Safety Management Systems</w:t>
      </w:r>
      <w:r>
        <w:t xml:space="preserve"> </w:t>
      </w:r>
      <w:r>
        <w:t xml:space="preserve">| International Safety Management, Uganda Kampala | 2019</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(Fluent)</w:t>
      </w:r>
    </w:p>
    <w:p>
      <w:pPr>
        <w:numPr>
          <w:ilvl w:val="0"/>
          <w:numId w:val="1007"/>
        </w:numPr>
        <w:pStyle w:val="Compact"/>
      </w:pPr>
      <w:r>
        <w:t xml:space="preserve">Swahili (Intermediate)</w:t>
      </w:r>
    </w:p>
    <w:bookmarkEnd w:id="28"/>
    <w:bookmarkStart w:id="29" w:name="volunteer-work"/>
    <w:p>
      <w:pPr>
        <w:pStyle w:val="Heading2"/>
      </w:pPr>
      <w:r>
        <w:t xml:space="preserve">Volunteer Work</w:t>
      </w:r>
    </w:p>
    <w:p>
      <w:pPr>
        <w:pStyle w:val="FirstParagraph"/>
      </w:pPr>
      <w:r>
        <w:rPr>
          <w:bCs/>
          <w:b/>
        </w:rPr>
        <w:t xml:space="preserve">HR Mentor, Uganda Youth Development Network</w:t>
      </w:r>
      <w:r>
        <w:t xml:space="preserve"> </w:t>
      </w:r>
      <w:r>
        <w:t xml:space="preserve">| 2018 – Present</w:t>
      </w:r>
    </w:p>
    <w:p>
      <w:pPr>
        <w:numPr>
          <w:ilvl w:val="0"/>
          <w:numId w:val="1008"/>
        </w:numPr>
        <w:pStyle w:val="Compact"/>
      </w:pPr>
      <w:r>
        <w:t xml:space="preserve">Provided free HR guidance to small businesses and startups in Uganda Kampala to improve workplace policies and employee welfare.</w:t>
      </w:r>
    </w:p>
    <w:p>
      <w:pPr>
        <w:numPr>
          <w:ilvl w:val="0"/>
          <w:numId w:val="1008"/>
        </w:numPr>
        <w:pStyle w:val="Compact"/>
      </w:pPr>
      <w:r>
        <w:t xml:space="preserve">Organized workshops on fair hiring practices and anti-discrimination policies for 50+ local enterprises.</w:t>
      </w:r>
    </w:p>
    <w:bookmarkEnd w:id="29"/>
    <w:p>
      <w:pPr>
        <w:pStyle w:val="FirstParagraph"/>
      </w:pPr>
      <w:r>
        <w:t xml:space="preserve">This resume is tailored for the Human Resources Manager role in Uganda Kampala, emphasizing local expertise and compliance with Ugandan labor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Uganda Kampala</dc:title>
  <dc:creator/>
  <dc:language>en</dc:language>
  <cp:keywords/>
  <dcterms:created xsi:type="dcterms:W3CDTF">2025-12-09T04:53:07Z</dcterms:created>
  <dcterms:modified xsi:type="dcterms:W3CDTF">2025-12-09T04:53:07Z</dcterms:modified>
</cp:coreProperties>
</file>

<file path=docProps/custom.xml><?xml version="1.0" encoding="utf-8"?>
<Properties xmlns="http://schemas.openxmlformats.org/officeDocument/2006/custom-properties" xmlns:vt="http://schemas.openxmlformats.org/officeDocument/2006/docPropsVTypes"/>
</file>