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France</w:t>
      </w:r>
      <w:r>
        <w:t xml:space="preserve"> </w:t>
      </w:r>
      <w:r>
        <w:t xml:space="preserve">Paris</w:t>
      </w:r>
    </w:p>
    <w:bookmarkStart w:id="41" w:name="industrial-engineer-resume"/>
    <w:p>
      <w:pPr>
        <w:pStyle w:val="Heading1"/>
      </w:pPr>
      <w:r>
        <w:t xml:space="preserve">Industrial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End w:id="21"/>
    <w:bookmarkStart w:id="23" w:name="summary"/>
    <w:bookmarkStart w:id="22" w:name="career-summary"/>
    <w:p>
      <w:pPr>
        <w:pStyle w:val="Heading2"/>
      </w:pPr>
      <w:r>
        <w:t xml:space="preserve">Career Summary</w:t>
      </w:r>
    </w:p>
    <w:p>
      <w:pPr>
        <w:pStyle w:val="FirstParagraph"/>
      </w:pPr>
      <w:r>
        <w:t xml:space="preserve">As an experienced Industrial Engineer with a focus on optimizing production processes and enhancing operational efficiency, I have dedicated my career to delivering innovative solutions tailored for dynamic industrial environments. My expertise spans across lean manufacturing, project management, and data-driven decision-making, all honed through years of practice in France Paris. This resume outlines my professional journey as an Industrial Engineer in France Paris, highlighting key achievements that align with the demands of the local industry.</w:t>
      </w:r>
    </w:p>
    <w:bookmarkEnd w:id="22"/>
    <w:bookmarkEnd w:id="23"/>
    <w:bookmarkStart w:id="27" w:name="professional-experience"/>
    <w:p>
      <w:pPr>
        <w:pStyle w:val="Heading2"/>
      </w:pPr>
      <w:r>
        <w:t xml:space="preserve">Professional Experience</w:t>
      </w:r>
    </w:p>
    <w:bookmarkStart w:id="24" w:name="industrial-engineer---loréal-france"/>
    <w:p>
      <w:pPr>
        <w:pStyle w:val="Heading3"/>
      </w:pPr>
      <w:r>
        <w:t xml:space="preserve">Industrial Engineer - L’Oréal France</w:t>
      </w:r>
    </w:p>
    <w:p>
      <w:pPr>
        <w:pStyle w:val="FirstParagraph"/>
      </w:pPr>
      <w:r>
        <w:rPr>
          <w:iCs/>
          <w:i/>
        </w:rPr>
        <w:t xml:space="preserve">Paris, France | January 2018 – Present</w:t>
      </w:r>
    </w:p>
    <w:p>
      <w:pPr>
        <w:numPr>
          <w:ilvl w:val="0"/>
          <w:numId w:val="1001"/>
        </w:numPr>
        <w:pStyle w:val="Compact"/>
      </w:pPr>
      <w:r>
        <w:t xml:space="preserve">Optimized production workflows in cosmetic manufacturing units, reducing waste by 15% and improving overall efficiency by 20% through lean Six Sigma methodologies.</w:t>
      </w:r>
    </w:p>
    <w:p>
      <w:pPr>
        <w:numPr>
          <w:ilvl w:val="0"/>
          <w:numId w:val="1001"/>
        </w:numPr>
        <w:pStyle w:val="Compact"/>
      </w:pPr>
      <w:r>
        <w:t xml:space="preserve">Collaborated with cross-functional teams to implement digital twins for real-time monitoring of assembly lines, resulting in a 30% reduction in downtime.</w:t>
      </w:r>
    </w:p>
    <w:p>
      <w:pPr>
        <w:numPr>
          <w:ilvl w:val="0"/>
          <w:numId w:val="1001"/>
        </w:numPr>
        <w:pStyle w:val="Compact"/>
      </w:pPr>
      <w:r>
        <w:t xml:space="preserve">Managed projects related to automation upgrades in France Paris facilities, ensuring compliance with ISO standards and minimizing environmental impact.</w:t>
      </w:r>
    </w:p>
    <w:bookmarkEnd w:id="24"/>
    <w:bookmarkStart w:id="25" w:name="Xafb1dfa3c8d1740ee1be8e929243b845e100aa4"/>
    <w:p>
      <w:pPr>
        <w:pStyle w:val="Heading3"/>
      </w:pPr>
      <w:r>
        <w:t xml:space="preserve">Production Manager - Nestlé Waters France</w:t>
      </w:r>
    </w:p>
    <w:p>
      <w:pPr>
        <w:pStyle w:val="FirstParagraph"/>
      </w:pPr>
      <w:r>
        <w:rPr>
          <w:iCs/>
          <w:i/>
        </w:rPr>
        <w:t xml:space="preserve">Paris, France | March 2014 – December 2017</w:t>
      </w:r>
    </w:p>
    <w:p>
      <w:pPr>
        <w:numPr>
          <w:ilvl w:val="0"/>
          <w:numId w:val="1002"/>
        </w:numPr>
        <w:pStyle w:val="Compact"/>
      </w:pPr>
      <w:r>
        <w:t xml:space="preserve">Spearheaded the redesign of bottling line operations, achieving a 25% increase in output while maintaining quality standards.</w:t>
      </w:r>
    </w:p>
    <w:p>
      <w:pPr>
        <w:numPr>
          <w:ilvl w:val="0"/>
          <w:numId w:val="1002"/>
        </w:numPr>
        <w:pStyle w:val="Compact"/>
      </w:pPr>
      <w:r>
        <w:t xml:space="preserve">Developed training programs for employees on advanced manufacturing technologies, fostering a culture of continuous improvement in France Paris.</w:t>
      </w:r>
    </w:p>
    <w:p>
      <w:pPr>
        <w:numPr>
          <w:ilvl w:val="0"/>
          <w:numId w:val="1002"/>
        </w:numPr>
        <w:pStyle w:val="Compact"/>
      </w:pPr>
      <w:r>
        <w:t xml:space="preserve">Integrated IoT-based predictive maintenance systems into production equipment, reducing unplanned outages by 40% and saving €500,000 annually.</w:t>
      </w:r>
    </w:p>
    <w:bookmarkEnd w:id="25"/>
    <w:bookmarkStart w:id="26" w:name="Xe47039b895f271577599aa284f0ddeedfe02041"/>
    <w:p>
      <w:pPr>
        <w:pStyle w:val="Heading3"/>
      </w:pPr>
      <w:r>
        <w:t xml:space="preserve">Industrial Engineering Intern - Airbus Defence and Space</w:t>
      </w:r>
    </w:p>
    <w:p>
      <w:pPr>
        <w:pStyle w:val="FirstParagraph"/>
      </w:pPr>
      <w:r>
        <w:rPr>
          <w:iCs/>
          <w:i/>
        </w:rPr>
        <w:t xml:space="preserve">Paris, France | June 2012 – August 2013</w:t>
      </w:r>
    </w:p>
    <w:p>
      <w:pPr>
        <w:numPr>
          <w:ilvl w:val="0"/>
          <w:numId w:val="1003"/>
        </w:numPr>
        <w:pStyle w:val="Compact"/>
      </w:pPr>
      <w:r>
        <w:t xml:space="preserve">Supported the design of modular aircraft component assembly lines, contributing to a 10% faster production cycle.</w:t>
      </w:r>
    </w:p>
    <w:p>
      <w:pPr>
        <w:numPr>
          <w:ilvl w:val="0"/>
          <w:numId w:val="1003"/>
        </w:numPr>
        <w:pStyle w:val="Compact"/>
      </w:pPr>
      <w:r>
        <w:t xml:space="preserve">Conducted time-motion studies to identify bottlenecks in the supply chain, leading to a streamlined logistics process in France Paris.</w:t>
      </w:r>
    </w:p>
    <w:p>
      <w:pPr>
        <w:numPr>
          <w:ilvl w:val="0"/>
          <w:numId w:val="1003"/>
        </w:numPr>
        <w:pStyle w:val="Compact"/>
      </w:pPr>
      <w:r>
        <w:t xml:space="preserve">Prepared detailed reports on cost-saving opportunities, which were adopted by senior management for future projects.</w:t>
      </w:r>
    </w:p>
    <w:bookmarkEnd w:id="26"/>
    <w:bookmarkEnd w:id="27"/>
    <w:bookmarkStart w:id="30" w:name="education"/>
    <w:p>
      <w:pPr>
        <w:pStyle w:val="Heading2"/>
      </w:pPr>
      <w:r>
        <w:t xml:space="preserve">Education</w:t>
      </w:r>
    </w:p>
    <w:bookmarkStart w:id="28" w:name="msc-in-industrial-engineering"/>
    <w:p>
      <w:pPr>
        <w:pStyle w:val="Heading3"/>
      </w:pPr>
      <w:r>
        <w:t xml:space="preserve">MSc in Industrial Engineering</w:t>
      </w:r>
    </w:p>
    <w:p>
      <w:pPr>
        <w:pStyle w:val="FirstParagraph"/>
      </w:pPr>
      <w:r>
        <w:rPr>
          <w:iCs/>
          <w:i/>
        </w:rPr>
        <w:t xml:space="preserve">École Centrale de Paris | 2011 – 2014</w:t>
      </w:r>
    </w:p>
    <w:p>
      <w:pPr>
        <w:pStyle w:val="BodyText"/>
      </w:pPr>
      <w:r>
        <w:t xml:space="preserve">Degree focused on industrial systems, operations research, and sustainable manufacturing practices. Thesis: "Optimizing Resource Allocation in Automotive Manufacturing Networks in France."</w:t>
      </w:r>
    </w:p>
    <w:bookmarkEnd w:id="28"/>
    <w:bookmarkStart w:id="29" w:name="bsc-in-mechanical-engineering"/>
    <w:p>
      <w:pPr>
        <w:pStyle w:val="Heading3"/>
      </w:pPr>
      <w:r>
        <w:t xml:space="preserve">BSc in Mechanical Engineering</w:t>
      </w:r>
    </w:p>
    <w:p>
      <w:pPr>
        <w:pStyle w:val="FirstParagraph"/>
      </w:pPr>
      <w:r>
        <w:rPr>
          <w:iCs/>
          <w:i/>
        </w:rPr>
        <w:t xml:space="preserve">Université Paris-Saclay | 2008 – 2011</w:t>
      </w:r>
    </w:p>
    <w:bookmarkEnd w:id="29"/>
    <w:bookmarkEnd w:id="30"/>
    <w:bookmarkStart w:id="32" w:name="skills"/>
    <w:bookmarkStart w:id="31"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CAD (SolidWorks, AutoCAD), SAP ERP, Minitab, MATLAB</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Certifications:</w:t>
      </w:r>
      <w:r>
        <w:t xml:space="preserve"> </w:t>
      </w:r>
      <w:r>
        <w:t xml:space="preserve">Lean Six Sigma Green Belt, ISO 9001:2015 Lead Auditor</w:t>
      </w:r>
    </w:p>
    <w:bookmarkEnd w:id="31"/>
    <w:bookmarkEnd w:id="32"/>
    <w:bookmarkStart w:id="36" w:name="projects"/>
    <w:bookmarkStart w:id="35" w:name="notable-projects"/>
    <w:p>
      <w:pPr>
        <w:pStyle w:val="Heading2"/>
      </w:pPr>
      <w:r>
        <w:t xml:space="preserve">Notable Projects</w:t>
      </w:r>
    </w:p>
    <w:bookmarkStart w:id="33" w:name="X327c72b9e95621d9953da9d7132bcb59264cb78"/>
    <w:p>
      <w:pPr>
        <w:pStyle w:val="Heading3"/>
      </w:pPr>
      <w:r>
        <w:t xml:space="preserve">Sustainable Manufacturing Initiative - France Paris</w:t>
      </w:r>
    </w:p>
    <w:p>
      <w:pPr>
        <w:pStyle w:val="FirstParagraph"/>
      </w:pPr>
      <w:r>
        <w:t xml:space="preserve">Lead a team to implement energy-efficient technologies in a textile manufacturing plant, reducing carbon emissions by 25% and earning recognition from the French Ministry of Ecology.</w:t>
      </w:r>
    </w:p>
    <w:bookmarkEnd w:id="33"/>
    <w:bookmarkStart w:id="34" w:name="smart-factory-integration---airbus"/>
    <w:p>
      <w:pPr>
        <w:pStyle w:val="Heading3"/>
      </w:pPr>
      <w:r>
        <w:t xml:space="preserve">Smart Factory Integration - Airbus</w:t>
      </w:r>
    </w:p>
    <w:p>
      <w:pPr>
        <w:pStyle w:val="FirstParagraph"/>
      </w:pPr>
      <w:r>
        <w:t xml:space="preserve">Contributed to the deployment of AI-driven analytics tools for real-time quality control, enhancing product defect detection rates by 18% in France Paris facilities.</w:t>
      </w:r>
    </w:p>
    <w:bookmarkEnd w:id="34"/>
    <w:bookmarkEnd w:id="35"/>
    <w:bookmarkEnd w:id="36"/>
    <w:bookmarkStart w:id="37" w:name="certifications"/>
    <w:p>
      <w:pPr>
        <w:pStyle w:val="Heading2"/>
      </w:pPr>
      <w:r>
        <w:t xml:space="preserve">Certifications</w:t>
      </w:r>
    </w:p>
    <w:p>
      <w:pPr>
        <w:numPr>
          <w:ilvl w:val="0"/>
          <w:numId w:val="1005"/>
        </w:numPr>
        <w:pStyle w:val="Compact"/>
      </w:pPr>
      <w:r>
        <w:t xml:space="preserve">Lean Six Sigma Green Belt - ASQ (2016)</w:t>
      </w:r>
    </w:p>
    <w:p>
      <w:pPr>
        <w:numPr>
          <w:ilvl w:val="0"/>
          <w:numId w:val="1005"/>
        </w:numPr>
        <w:pStyle w:val="Compact"/>
      </w:pPr>
      <w:r>
        <w:t xml:space="preserve">Project Management Professional (PMP) - PMI (2019)</w:t>
      </w:r>
    </w:p>
    <w:p>
      <w:pPr>
        <w:numPr>
          <w:ilvl w:val="0"/>
          <w:numId w:val="1005"/>
        </w:numPr>
        <w:pStyle w:val="Compact"/>
      </w:pPr>
      <w:r>
        <w:t xml:space="preserve">ISO 9001:2015 Lead Auditor - Bureau Veritas (2020)</w:t>
      </w:r>
    </w:p>
    <w:bookmarkEnd w:id="37"/>
    <w:bookmarkStart w:id="39" w:name="languages"/>
    <w:bookmarkStart w:id="38" w:name="language-proficiency"/>
    <w:p>
      <w:pPr>
        <w:pStyle w:val="Heading2"/>
      </w:pPr>
      <w:r>
        <w:t xml:space="preserve">Language Proficiency</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Fluent (TOEFL iBT 110)</w:t>
      </w:r>
      <w:r>
        <w:br/>
      </w:r>
      <w:r>
        <w:rPr>
          <w:bCs/>
          <w:b/>
        </w:rPr>
        <w:t xml:space="preserve">Spanish:</w:t>
      </w:r>
      <w:r>
        <w:t xml:space="preserve"> </w:t>
      </w:r>
      <w:r>
        <w:t xml:space="preserve">Basic (CEFR A2)</w:t>
      </w:r>
    </w:p>
    <w:bookmarkEnd w:id="38"/>
    <w:bookmarkEnd w:id="39"/>
    <w:bookmarkStart w:id="40" w:name="references"/>
    <w:p>
      <w:pPr>
        <w:pStyle w:val="Heading2"/>
      </w:pPr>
      <w:r>
        <w:t xml:space="preserve">References</w:t>
      </w:r>
    </w:p>
    <w:p>
      <w:pPr>
        <w:pStyle w:val="FirstParagraph"/>
      </w:pPr>
      <w:r>
        <w:t xml:space="preserve">Available upon request. Please contact Jean-Luc Martin at jeanluc.martin@example.com for details.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France Paris</dc:title>
  <dc:creator/>
  <dc:language>en</dc:language>
  <cp:keywords/>
  <dcterms:created xsi:type="dcterms:W3CDTF">2026-07-21T14:29:32Z</dcterms:created>
  <dcterms:modified xsi:type="dcterms:W3CDTF">2026-07-21T14:29:32Z</dcterms:modified>
</cp:coreProperties>
</file>

<file path=docProps/custom.xml><?xml version="1.0" encoding="utf-8"?>
<Properties xmlns="http://schemas.openxmlformats.org/officeDocument/2006/custom-properties" xmlns:vt="http://schemas.openxmlformats.org/officeDocument/2006/docPropsVTypes"/>
</file>