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Iran</w:t>
      </w:r>
      <w:r>
        <w:t xml:space="preserve"> </w:t>
      </w:r>
      <w:r>
        <w:t xml:space="preserve">Tehran</w:t>
      </w:r>
    </w:p>
    <w:bookmarkStart w:id="32" w:name="Xe9aa5ab02c8975d6dd2385552b61f44a4318bb4"/>
    <w:p>
      <w:pPr>
        <w:pStyle w:val="Heading1"/>
      </w:pPr>
      <w:r>
        <w:t xml:space="preserve">Resume of an Industrial Engineer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alirezaei@example.com |</w:t>
      </w:r>
      <w:r>
        <w:t xml:space="preserve"> </w:t>
      </w:r>
      <w:r>
        <w:rPr>
          <w:bCs/>
          <w:b/>
        </w:rPr>
        <w:t xml:space="preserve">Phone:</w:t>
      </w:r>
      <w:r>
        <w:t xml:space="preserve"> </w:t>
      </w:r>
      <w:r>
        <w:t xml:space="preserve">+98 912 345 6789</w:t>
      </w:r>
    </w:p>
    <w:p>
      <w:pPr>
        <w:pStyle w:val="BodyText"/>
      </w:pPr>
      <w:r>
        <w:rPr>
          <w:bCs/>
          <w:b/>
        </w:rPr>
        <w:t xml:space="preserve">LinkedIn:</w:t>
      </w:r>
      <w:r>
        <w:t xml:space="preserve"> </w:t>
      </w:r>
      <w:r>
        <w:t xml:space="preserve">linkedin.com/in/ali-rezaei-industrial-engineer |</w:t>
      </w:r>
      <w:r>
        <w:t xml:space="preserve"> </w:t>
      </w:r>
      <w:r>
        <w:rPr>
          <w:bCs/>
          <w:b/>
        </w:rPr>
        <w:t xml:space="preserve">Websites:</w:t>
      </w:r>
      <w:r>
        <w:t xml:space="preserve"> </w:t>
      </w:r>
      <w:r>
        <w:t xml:space="preserve">www.rezaei-engineering.ir</w:t>
      </w:r>
    </w:p>
    <w:bookmarkEnd w:id="20"/>
    <w:bookmarkStart w:id="21" w:name="summary"/>
    <w:p>
      <w:pPr>
        <w:pStyle w:val="Heading2"/>
      </w:pPr>
      <w:r>
        <w:t xml:space="preserve">Summary</w:t>
      </w:r>
    </w:p>
    <w:p>
      <w:pPr>
        <w:pStyle w:val="FirstParagraph"/>
      </w:pPr>
      <w:r>
        <w:t xml:space="preserve">As a dedicated Industrial Engineer based in Iran Tehran, I specialize in optimizing production systems, improving operational efficiency, and driving sustainable solutions for manufacturing and service industries. With over 8 years of hands-on experience in process improvement, supply chain management, and lean methodologies, I have consistently delivered measurable results that align with the strategic goals of organizations in Tehran's dynamic industrial landscape. My expertise is rooted in both theoretical knowledge and practical application within Iran’s evolving economic framework.</w:t>
      </w:r>
    </w:p>
    <w:bookmarkEnd w:id="21"/>
    <w:bookmarkStart w:id="25" w:name="professional-experience"/>
    <w:p>
      <w:pPr>
        <w:pStyle w:val="Heading2"/>
      </w:pPr>
      <w:r>
        <w:t xml:space="preserve">Professional Experience</w:t>
      </w:r>
    </w:p>
    <w:bookmarkStart w:id="22" w:name="X6600701e1618574a58bd3d8df27f917fc89f96f"/>
    <w:p>
      <w:pPr>
        <w:pStyle w:val="Heading3"/>
      </w:pPr>
      <w:r>
        <w:t xml:space="preserve">Industrial Engineer | Tehran Manufacturing Solutions Co.</w:t>
      </w:r>
    </w:p>
    <w:p>
      <w:pPr>
        <w:pStyle w:val="FirstParagraph"/>
      </w:pPr>
      <w:r>
        <w:rPr>
          <w:iCs/>
          <w:i/>
        </w:rPr>
        <w:t xml:space="preserve">Tehran, Iran | January 2019 – Present</w:t>
      </w:r>
    </w:p>
    <w:p>
      <w:pPr>
        <w:numPr>
          <w:ilvl w:val="0"/>
          <w:numId w:val="1001"/>
        </w:numPr>
        <w:pStyle w:val="Compact"/>
      </w:pPr>
      <w:r>
        <w:t xml:space="preserve">Lead cross-functional teams to redesign production workflows, reducing manufacturing cycle time by 22% and increasing throughput by 18% within the first year.</w:t>
      </w:r>
    </w:p>
    <w:p>
      <w:pPr>
        <w:numPr>
          <w:ilvl w:val="0"/>
          <w:numId w:val="1001"/>
        </w:numPr>
        <w:pStyle w:val="Compact"/>
      </w:pPr>
      <w:r>
        <w:t xml:space="preserve">Implemented a lean six sigma framework to eliminate waste in packaging processes, resulting in cost savings of $500,000 annually for the company.</w:t>
      </w:r>
    </w:p>
    <w:p>
      <w:pPr>
        <w:numPr>
          <w:ilvl w:val="0"/>
          <w:numId w:val="1001"/>
        </w:numPr>
        <w:pStyle w:val="Compact"/>
      </w:pPr>
      <w:r>
        <w:t xml:space="preserve">Collaborated with local suppliers in Tehran to develop just-in-time inventory systems, improving material availability by 35% and reducing storage costs by 25%.</w:t>
      </w:r>
    </w:p>
    <w:p>
      <w:pPr>
        <w:numPr>
          <w:ilvl w:val="0"/>
          <w:numId w:val="1001"/>
        </w:numPr>
        <w:pStyle w:val="Compact"/>
      </w:pPr>
      <w:r>
        <w:t xml:space="preserve">Conducted root cause analysis on production bottlenecks, identifying key areas for automation and process reengineering tailored to Iran’s industrial standards.</w:t>
      </w:r>
    </w:p>
    <w:p>
      <w:pPr>
        <w:numPr>
          <w:ilvl w:val="0"/>
          <w:numId w:val="1001"/>
        </w:numPr>
        <w:pStyle w:val="Compact"/>
      </w:pPr>
      <w:r>
        <w:t xml:space="preserve">Provided training programs for over 100 employees in Tehran on lean methodologies, enhancing overall operational efficiency and team productivity.</w:t>
      </w:r>
    </w:p>
    <w:bookmarkEnd w:id="22"/>
    <w:bookmarkStart w:id="23" w:name="Xab5e230a61b13a69d3068f5cf8865f4a6b0c77f"/>
    <w:p>
      <w:pPr>
        <w:pStyle w:val="Heading3"/>
      </w:pPr>
      <w:r>
        <w:t xml:space="preserve">Production Planner | Iran Industrial Systems Ltd.</w:t>
      </w:r>
    </w:p>
    <w:p>
      <w:pPr>
        <w:pStyle w:val="FirstParagraph"/>
      </w:pPr>
      <w:r>
        <w:rPr>
          <w:iCs/>
          <w:i/>
        </w:rPr>
        <w:t xml:space="preserve">Tehran, Iran | June 2016 – December 2018</w:t>
      </w:r>
    </w:p>
    <w:p>
      <w:pPr>
        <w:numPr>
          <w:ilvl w:val="0"/>
          <w:numId w:val="1002"/>
        </w:numPr>
        <w:pStyle w:val="Compact"/>
      </w:pPr>
      <w:r>
        <w:t xml:space="preserve">Developed and maintained production schedules using advanced simulation tools, ensuring alignment with demand forecasts and resource availability in Tehran’s fluctuating market.</w:t>
      </w:r>
    </w:p>
    <w:p>
      <w:pPr>
        <w:numPr>
          <w:ilvl w:val="0"/>
          <w:numId w:val="1002"/>
        </w:numPr>
        <w:pStyle w:val="Compact"/>
      </w:pPr>
      <w:r>
        <w:t xml:space="preserve">Optimized workforce allocation across three manufacturing plants in Tehran, reducing labor costs by 12% while maintaining product quality standards.</w:t>
      </w:r>
    </w:p>
    <w:p>
      <w:pPr>
        <w:numPr>
          <w:ilvl w:val="0"/>
          <w:numId w:val="1002"/>
        </w:numPr>
        <w:pStyle w:val="Compact"/>
      </w:pPr>
      <w:r>
        <w:t xml:space="preserve">Integrated real-time data analytics into production planning processes, enabling proactive decision-making and minimizing downtime by 15%.</w:t>
      </w:r>
    </w:p>
    <w:p>
      <w:pPr>
        <w:numPr>
          <w:ilvl w:val="0"/>
          <w:numId w:val="1002"/>
        </w:numPr>
        <w:pStyle w:val="Compact"/>
      </w:pPr>
      <w:r>
        <w:t xml:space="preserve">Partnered with the R&amp;D department to pilot new technologies for automation, contributing to a 20% increase in output efficiency at the Tehran facility.</w:t>
      </w:r>
    </w:p>
    <w:p>
      <w:pPr>
        <w:numPr>
          <w:ilvl w:val="0"/>
          <w:numId w:val="1002"/>
        </w:numPr>
        <w:pStyle w:val="Compact"/>
      </w:pPr>
      <w:r>
        <w:t xml:space="preserve">Contributed to the development of a sustainability initiative, reducing energy consumption by 10% through process optimization techniques tailored for Iran’s industrial sector.</w:t>
      </w:r>
    </w:p>
    <w:bookmarkEnd w:id="23"/>
    <w:bookmarkStart w:id="24" w:name="X1b39d01b1e2a09a219f97d023dbfd232a365708"/>
    <w:p>
      <w:pPr>
        <w:pStyle w:val="Heading3"/>
      </w:pPr>
      <w:r>
        <w:t xml:space="preserve">Junior Industrial Engineer | Tehran Tech Manufacturing</w:t>
      </w:r>
    </w:p>
    <w:p>
      <w:pPr>
        <w:pStyle w:val="FirstParagraph"/>
      </w:pPr>
      <w:r>
        <w:rPr>
          <w:iCs/>
          <w:i/>
        </w:rPr>
        <w:t xml:space="preserve">Tehran, Iran | July 2014 – May 2016</w:t>
      </w:r>
    </w:p>
    <w:p>
      <w:pPr>
        <w:numPr>
          <w:ilvl w:val="0"/>
          <w:numId w:val="1003"/>
        </w:numPr>
        <w:pStyle w:val="Compact"/>
      </w:pPr>
      <w:r>
        <w:t xml:space="preserve">Assisted in the implementation of a quality management system (QMS) compliant with ISO 9001 standards for Tehran-based clients.</w:t>
      </w:r>
    </w:p>
    <w:p>
      <w:pPr>
        <w:numPr>
          <w:ilvl w:val="0"/>
          <w:numId w:val="1003"/>
        </w:numPr>
        <w:pStyle w:val="Compact"/>
      </w:pPr>
      <w:r>
        <w:t xml:space="preserve">Conducted time and motion studies to identify inefficiencies, resulting in a 15% improvement in assembly line performance.</w:t>
      </w:r>
    </w:p>
    <w:p>
      <w:pPr>
        <w:numPr>
          <w:ilvl w:val="0"/>
          <w:numId w:val="1003"/>
        </w:numPr>
        <w:pStyle w:val="Compact"/>
      </w:pPr>
      <w:r>
        <w:t xml:space="preserve">Supported the design of ergonomic workstations for employees in Tehran’s manufacturing sector, reducing workplace injuries by 20%.</w:t>
      </w:r>
    </w:p>
    <w:p>
      <w:pPr>
        <w:numPr>
          <w:ilvl w:val="0"/>
          <w:numId w:val="1003"/>
        </w:numPr>
        <w:pStyle w:val="Compact"/>
      </w:pPr>
      <w:r>
        <w:t xml:space="preserve">Collaborated with suppliers to ensure timely delivery of raw materials, improving on-time delivery rates by 18% for key projects in Tehran.</w:t>
      </w:r>
    </w:p>
    <w:p>
      <w:pPr>
        <w:numPr>
          <w:ilvl w:val="0"/>
          <w:numId w:val="1003"/>
        </w:numPr>
        <w:pStyle w:val="Compact"/>
      </w:pPr>
      <w:r>
        <w:t xml:space="preserve">Contributed to the development of a digital dashboard for tracking key performance indicators (KPIs) at the Tehran facility, enhancing transparency and accountability.</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iCs/>
          <w:i/>
        </w:rPr>
        <w:t xml:space="preserve">Tehran University of Technology, Tehran, Iran | Graduated: June 2014</w:t>
      </w:r>
    </w:p>
    <w:p>
      <w:pPr>
        <w:pStyle w:val="BodyText"/>
      </w:pPr>
      <w:r>
        <w:t xml:space="preserve">Relevant coursework: Operations Research, Systems Analysis, Lean Manufacturing, and Supply Chain Management. Thesis title: "Optimizing Production Scheduling in Iranian Manufacturing Plants Using Genetic Algorithms."</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SAP ERP, Minitab, Lean Six Sigma (Green Belt), Statistical Process Control (SPC), Simulation Software (AnyLogic).</w:t>
      </w:r>
    </w:p>
    <w:p>
      <w:pPr>
        <w:numPr>
          <w:ilvl w:val="0"/>
          <w:numId w:val="1004"/>
        </w:numPr>
        <w:pStyle w:val="Compact"/>
      </w:pPr>
      <w:r>
        <w:rPr>
          <w:bCs/>
          <w:b/>
        </w:rPr>
        <w:t xml:space="preserve">Project Management:</w:t>
      </w:r>
      <w:r>
        <w:t xml:space="preserve"> </w:t>
      </w:r>
      <w:r>
        <w:t xml:space="preserve">Agile methodologies, Risk Management, Budgeting and Forecasting.</w:t>
      </w:r>
    </w:p>
    <w:p>
      <w:pPr>
        <w:numPr>
          <w:ilvl w:val="0"/>
          <w:numId w:val="1004"/>
        </w:numPr>
        <w:pStyle w:val="Compact"/>
      </w:pPr>
      <w:r>
        <w:rPr>
          <w:bCs/>
          <w:b/>
        </w:rPr>
        <w:t xml:space="preserve">Soft Skills:</w:t>
      </w:r>
      <w:r>
        <w:t xml:space="preserve"> </w:t>
      </w:r>
      <w:r>
        <w:t xml:space="preserve">Leadership, Cross-Cultural Communication, Problem-Solving, Team Collaboration.</w:t>
      </w:r>
    </w:p>
    <w:p>
      <w:pPr>
        <w:numPr>
          <w:ilvl w:val="0"/>
          <w:numId w:val="1004"/>
        </w:numPr>
        <w:pStyle w:val="Compact"/>
      </w:pPr>
      <w:r>
        <w:rPr>
          <w:bCs/>
          <w:b/>
        </w:rPr>
        <w:t xml:space="preserve">Languages:</w:t>
      </w:r>
      <w:r>
        <w:t xml:space="preserve"> </w:t>
      </w:r>
      <w:r>
        <w:t xml:space="preserve">Persian (Native), English (Fluent), Arabic (Basic).</w:t>
      </w:r>
    </w:p>
    <w:bookmarkEnd w:id="28"/>
    <w:bookmarkStart w:id="29" w:name="certifications"/>
    <w:p>
      <w:pPr>
        <w:pStyle w:val="Heading2"/>
      </w:pPr>
      <w:r>
        <w:t xml:space="preserve">Certifications</w:t>
      </w:r>
    </w:p>
    <w:p>
      <w:pPr>
        <w:numPr>
          <w:ilvl w:val="0"/>
          <w:numId w:val="1005"/>
        </w:numPr>
        <w:pStyle w:val="Compact"/>
      </w:pPr>
      <w:r>
        <w:t xml:space="preserve">Lean Six Sigma Green Belt | Iranian Quality Association, 2018</w:t>
      </w:r>
    </w:p>
    <w:p>
      <w:pPr>
        <w:numPr>
          <w:ilvl w:val="0"/>
          <w:numId w:val="1005"/>
        </w:numPr>
        <w:pStyle w:val="Compact"/>
      </w:pPr>
      <w:r>
        <w:t xml:space="preserve">Project Management Professional (PMP) | PMI, 2019</w:t>
      </w:r>
    </w:p>
    <w:p>
      <w:pPr>
        <w:numPr>
          <w:ilvl w:val="0"/>
          <w:numId w:val="1005"/>
        </w:numPr>
        <w:pStyle w:val="Compact"/>
      </w:pPr>
      <w:r>
        <w:t xml:space="preserve">ISO 9001:2015 Quality Management Systems Auditor | Tehran Certification Institute, 2020</w:t>
      </w:r>
    </w:p>
    <w:bookmarkEnd w:id="29"/>
    <w:bookmarkStart w:id="30" w:name="professional-affiliations"/>
    <w:p>
      <w:pPr>
        <w:pStyle w:val="Heading2"/>
      </w:pPr>
      <w:r>
        <w:t xml:space="preserve">Professional Affiliations</w:t>
      </w:r>
    </w:p>
    <w:p>
      <w:pPr>
        <w:numPr>
          <w:ilvl w:val="0"/>
          <w:numId w:val="1006"/>
        </w:numPr>
        <w:pStyle w:val="Compact"/>
      </w:pPr>
      <w:r>
        <w:t xml:space="preserve">Member, Iranian Society of Industrial Engineers (ISIE) | Since 2015</w:t>
      </w:r>
    </w:p>
    <w:p>
      <w:pPr>
        <w:numPr>
          <w:ilvl w:val="0"/>
          <w:numId w:val="1006"/>
        </w:numPr>
        <w:pStyle w:val="Compact"/>
      </w:pPr>
      <w:r>
        <w:t xml:space="preserve">Volunteer, Tehran Chamber of Commerce – Industrial Advisory Panel | 2017–Present</w:t>
      </w:r>
    </w:p>
    <w:p>
      <w:pPr>
        <w:numPr>
          <w:ilvl w:val="0"/>
          <w:numId w:val="1006"/>
        </w:numPr>
        <w:pStyle w:val="Compact"/>
      </w:pPr>
      <w:r>
        <w:t xml:space="preserve">Speaker, Annual Industry Conference in Tehran – "Innovations in Sustainable Manufacturing," 2021</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redesign of a logistics network for a Tehran-based pharmaceutical company, reducing delivery times by 25% and improving customer satisfaction scores by 18%. Collaborated on a smart factory initiative in Tehran’s automotive sector, integrating IoT technologies to monitor equipment performance in real time.</w:t>
      </w:r>
    </w:p>
    <w:p>
      <w:pPr>
        <w:pStyle w:val="BodyText"/>
      </w:pPr>
      <w:r>
        <w:rPr>
          <w:bCs/>
          <w:b/>
        </w:rPr>
        <w:t xml:space="preserve">Volunteer Work:</w:t>
      </w:r>
      <w:r>
        <w:t xml:space="preserve"> </w:t>
      </w:r>
      <w:r>
        <w:t xml:space="preserve">Mentored young engineers at the Tehran Technical Training Center, focusing on industrial engineering principles and practical applications for Iran’s growing industries.</w:t>
      </w:r>
    </w:p>
    <w:bookmarkEnd w:id="31"/>
    <w:p>
      <w:pPr>
        <w:pStyle w:val="BodyText"/>
      </w:pPr>
      <w:r>
        <w:t xml:space="preserve">© 2023 Ali Rezaei | Industrial Engineer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Iran Tehran</dc:title>
  <dc:creator/>
  <dc:language>en</dc:language>
  <cp:keywords/>
  <dcterms:created xsi:type="dcterms:W3CDTF">2026-05-03T04:52:20Z</dcterms:created>
  <dcterms:modified xsi:type="dcterms:W3CDTF">2026-05-03T04:52:20Z</dcterms:modified>
</cp:coreProperties>
</file>

<file path=docProps/custom.xml><?xml version="1.0" encoding="utf-8"?>
<Properties xmlns="http://schemas.openxmlformats.org/officeDocument/2006/custom-properties" xmlns:vt="http://schemas.openxmlformats.org/officeDocument/2006/docPropsVTypes"/>
</file>