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1" w:name="resume"/>
    <w:p>
      <w:pPr>
        <w:pStyle w:val="Heading1"/>
      </w:pPr>
      <w:r>
        <w:t xml:space="preserve">Resume</w:t>
      </w:r>
    </w:p>
    <w:p>
      <w:pPr>
        <w:pStyle w:val="FirstParagraph"/>
      </w:pPr>
      <w:r>
        <w:rPr>
          <w:bCs/>
          <w:b/>
        </w:rPr>
        <w:t xml:space="preserve">Name:</w:t>
      </w:r>
      <w:r>
        <w:t xml:space="preserve"> </w:t>
      </w:r>
      <w:r>
        <w:t xml:space="preserve">Yaron Levi</w:t>
      </w:r>
      <w:r>
        <w:br/>
      </w:r>
      <w:r>
        <w:rPr>
          <w:bCs/>
          <w:b/>
        </w:rPr>
        <w:t xml:space="preserve">Contact:</w:t>
      </w:r>
      <w:r>
        <w:t xml:space="preserve"> </w:t>
      </w:r>
      <w:r>
        <w:t xml:space="preserve">+972-52-1234567 | yaron.levi@example.com</w:t>
      </w:r>
      <w:r>
        <w:br/>
      </w: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 dedicated Industrial Engineer with over 8 years of experience specializing in process optimization, production efficiency, and lean manufacturing solutions. Proven track record in driving operational excellence for organizations across Israel's dynamic industrial landscape. Strong expertise in leveraging data-driven methodologies to reduce costs and improve productivity within Jerusalem-based manufacturing and service sectors. Adept at navigating the unique challenges of Israel’s tech-forward economy while delivering measurable results aligned with the country’s strategic industrial goals.</w:t>
      </w:r>
    </w:p>
    <w:bookmarkEnd w:id="20"/>
    <w:bookmarkStart w:id="21" w:name="technical-skills"/>
    <w:p>
      <w:pPr>
        <w:pStyle w:val="Heading2"/>
      </w:pPr>
      <w:r>
        <w:t xml:space="preserve">Technical Skills</w:t>
      </w:r>
    </w:p>
    <w:p>
      <w:pPr>
        <w:numPr>
          <w:ilvl w:val="0"/>
          <w:numId w:val="1001"/>
        </w:numPr>
        <w:pStyle w:val="Compact"/>
      </w:pPr>
      <w:r>
        <w:t xml:space="preserve">Process Optimization &amp; Lean Manufacturing</w:t>
      </w:r>
    </w:p>
    <w:p>
      <w:pPr>
        <w:numPr>
          <w:ilvl w:val="0"/>
          <w:numId w:val="1001"/>
        </w:numPr>
        <w:pStyle w:val="Compact"/>
      </w:pPr>
      <w:r>
        <w:t xml:space="preserve">Six Sigma (Green Belt)</w:t>
      </w:r>
    </w:p>
    <w:p>
      <w:pPr>
        <w:numPr>
          <w:ilvl w:val="0"/>
          <w:numId w:val="1001"/>
        </w:numPr>
        <w:pStyle w:val="Compact"/>
      </w:pPr>
      <w:r>
        <w:t xml:space="preserve">CAD and ERP Systems (SAP, Oracle)</w:t>
      </w:r>
    </w:p>
    <w:p>
      <w:pPr>
        <w:numPr>
          <w:ilvl w:val="0"/>
          <w:numId w:val="1001"/>
        </w:numPr>
        <w:pStyle w:val="Compact"/>
      </w:pPr>
      <w:r>
        <w:t xml:space="preserve">Statistical Analysis and Data Modeling</w:t>
      </w:r>
    </w:p>
    <w:p>
      <w:pPr>
        <w:numPr>
          <w:ilvl w:val="0"/>
          <w:numId w:val="1001"/>
        </w:numPr>
        <w:pStyle w:val="Compact"/>
      </w:pPr>
      <w:r>
        <w:t xml:space="preserve">Project Management (PMP-certified)</w:t>
      </w:r>
    </w:p>
    <w:p>
      <w:pPr>
        <w:numPr>
          <w:ilvl w:val="0"/>
          <w:numId w:val="1001"/>
        </w:numPr>
        <w:pStyle w:val="Compact"/>
      </w:pPr>
      <w:r>
        <w:t xml:space="preserve">Hebrew (Fluent), English (Proficient)</w:t>
      </w:r>
    </w:p>
    <w:p>
      <w:pPr>
        <w:numPr>
          <w:ilvl w:val="0"/>
          <w:numId w:val="1001"/>
        </w:numPr>
        <w:pStyle w:val="Compact"/>
      </w:pPr>
      <w:r>
        <w:t xml:space="preserve">ISO 9001/14001 Standards Compliance</w:t>
      </w:r>
    </w:p>
    <w:bookmarkEnd w:id="21"/>
    <w:bookmarkStart w:id="24"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ElectroTech Industries Ltd., Jerusalem, Israel</w:t>
      </w:r>
    </w:p>
    <w:p>
      <w:pPr>
        <w:pStyle w:val="BodyText"/>
      </w:pPr>
      <w:r>
        <w:rPr>
          <w:iCs/>
          <w:i/>
        </w:rPr>
        <w:t xml:space="preserve">January 2019 – Present</w:t>
      </w:r>
    </w:p>
    <w:p>
      <w:pPr>
        <w:numPr>
          <w:ilvl w:val="0"/>
          <w:numId w:val="1002"/>
        </w:numPr>
        <w:pStyle w:val="Compact"/>
      </w:pPr>
      <w:r>
        <w:t xml:space="preserve">Redesigned production line layouts, reducing lead times by 25% and increasing throughput by 18% for Jerusalem-based electronics manufacturing operations.</w:t>
      </w:r>
    </w:p>
    <w:p>
      <w:pPr>
        <w:numPr>
          <w:ilvl w:val="0"/>
          <w:numId w:val="1002"/>
        </w:numPr>
        <w:pStyle w:val="Compact"/>
      </w:pPr>
      <w:r>
        <w:t xml:space="preserve">Implemented Six Sigma methodologies to eliminate waste, achieving a 30% reduction in material costs while maintaining quality standards required by Israeli defense contractors.</w:t>
      </w:r>
    </w:p>
    <w:p>
      <w:pPr>
        <w:numPr>
          <w:ilvl w:val="0"/>
          <w:numId w:val="1002"/>
        </w:numPr>
        <w:pStyle w:val="Compact"/>
      </w:pPr>
      <w:r>
        <w:t xml:space="preserve">Collaborated with local suppliers in Jerusalem to establish just-in-time inventory systems, cutting storage costs by 22% and improving supply chain resilience.</w:t>
      </w:r>
    </w:p>
    <w:p>
      <w:pPr>
        <w:numPr>
          <w:ilvl w:val="0"/>
          <w:numId w:val="1002"/>
        </w:numPr>
        <w:pStyle w:val="Compact"/>
      </w:pPr>
      <w:r>
        <w:t xml:space="preserve">Developed training programs for 50+ engineers and technicians, enhancing operational efficiency in facilities across the Israeli industrial sector.</w:t>
      </w:r>
    </w:p>
    <w:bookmarkEnd w:id="22"/>
    <w:bookmarkStart w:id="23" w:name="industrial-engineer"/>
    <w:p>
      <w:pPr>
        <w:pStyle w:val="Heading3"/>
      </w:pPr>
      <w:r>
        <w:t xml:space="preserve">Industrial Engineer</w:t>
      </w:r>
    </w:p>
    <w:p>
      <w:pPr>
        <w:pStyle w:val="FirstParagraph"/>
      </w:pPr>
      <w:r>
        <w:rPr>
          <w:bCs/>
          <w:b/>
        </w:rPr>
        <w:t xml:space="preserve">Jerusalem Logistics Solutions, Jerusalem, Israel</w:t>
      </w:r>
    </w:p>
    <w:p>
      <w:pPr>
        <w:pStyle w:val="BodyText"/>
      </w:pPr>
      <w:r>
        <w:rPr>
          <w:iCs/>
          <w:i/>
        </w:rPr>
        <w:t xml:space="preserve">June 2015 – December 2018</w:t>
      </w:r>
    </w:p>
    <w:p>
      <w:pPr>
        <w:numPr>
          <w:ilvl w:val="0"/>
          <w:numId w:val="1003"/>
        </w:numPr>
        <w:pStyle w:val="Compact"/>
      </w:pPr>
      <w:r>
        <w:t xml:space="preserve">Oversaw the optimization of warehouse operations, reducing order processing times by 40% and improving inventory accuracy to 99.8%.</w:t>
      </w:r>
    </w:p>
    <w:p>
      <w:pPr>
        <w:numPr>
          <w:ilvl w:val="0"/>
          <w:numId w:val="1003"/>
        </w:numPr>
        <w:pStyle w:val="Compact"/>
      </w:pPr>
      <w:r>
        <w:t xml:space="preserve">Applied Lean principles to streamline logistics processes for e-commerce clients in Israel, contributing to a 15% increase in customer satisfaction scores.</w:t>
      </w:r>
    </w:p>
    <w:p>
      <w:pPr>
        <w:numPr>
          <w:ilvl w:val="0"/>
          <w:numId w:val="1003"/>
        </w:numPr>
        <w:pStyle w:val="Compact"/>
      </w:pPr>
      <w:r>
        <w:t xml:space="preserve">Conducted root cause analysis on production bottlenecks, resulting in a 20% improvement in equipment utilization rates for Jerusalem-based food processing clients.</w:t>
      </w:r>
    </w:p>
    <w:p>
      <w:pPr>
        <w:numPr>
          <w:ilvl w:val="0"/>
          <w:numId w:val="1003"/>
        </w:numPr>
        <w:pStyle w:val="Compact"/>
      </w:pPr>
      <w:r>
        <w:t xml:space="preserve">Championed the adoption of digital twin technology for real-time monitoring, enhancing predictive maintenance capabilities and reducing downtime by 12%.</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r>
        <w:br/>
      </w:r>
      <w:r>
        <w:t xml:space="preserve">Hebrew University of Jerusalem, Israel</w:t>
      </w:r>
      <w:r>
        <w:br/>
      </w:r>
      <w:r>
        <w:rPr>
          <w:iCs/>
          <w:i/>
        </w:rPr>
        <w:t xml:space="preserve">Graduated: June 2015</w:t>
      </w:r>
    </w:p>
    <w:p>
      <w:pPr>
        <w:pStyle w:val="BodyText"/>
      </w:pPr>
      <w:r>
        <w:t xml:space="preserve">Relevant coursework: Operations Research, Systems Engineering, Quality Control, and Supply Chain Management. Thesis: "Optimizing Resource Allocation in High-Tech Manufacturing Environments in Israel."</w:t>
      </w:r>
    </w:p>
    <w:bookmarkEnd w:id="25"/>
    <w:bookmarkStart w:id="26" w:name="certifications"/>
    <w:p>
      <w:pPr>
        <w:pStyle w:val="Heading2"/>
      </w:pPr>
      <w:r>
        <w:t xml:space="preserve">Certifications</w:t>
      </w:r>
    </w:p>
    <w:p>
      <w:pPr>
        <w:numPr>
          <w:ilvl w:val="0"/>
          <w:numId w:val="1004"/>
        </w:numPr>
        <w:pStyle w:val="Compact"/>
      </w:pPr>
      <w:r>
        <w:t xml:space="preserve">Project Management Professional (PMP) – PMI, 2018</w:t>
      </w:r>
    </w:p>
    <w:p>
      <w:pPr>
        <w:numPr>
          <w:ilvl w:val="0"/>
          <w:numId w:val="1004"/>
        </w:numPr>
        <w:pStyle w:val="Compact"/>
      </w:pPr>
      <w:r>
        <w:t xml:space="preserve">Six Sigma Green Belt – ASQ, 2017</w:t>
      </w:r>
    </w:p>
    <w:p>
      <w:pPr>
        <w:numPr>
          <w:ilvl w:val="0"/>
          <w:numId w:val="1004"/>
        </w:numPr>
        <w:pStyle w:val="Compact"/>
      </w:pPr>
      <w:r>
        <w:t xml:space="preserve">ISO 9001:2015 Quality Management Systems Auditor – TÜV, 2020</w:t>
      </w:r>
    </w:p>
    <w:bookmarkEnd w:id="26"/>
    <w:bookmarkStart w:id="27" w:name="projects-achievements"/>
    <w:p>
      <w:pPr>
        <w:pStyle w:val="Heading2"/>
      </w:pPr>
      <w:r>
        <w:t xml:space="preserve">Projects &amp; Achievements</w:t>
      </w:r>
    </w:p>
    <w:p>
      <w:pPr>
        <w:pStyle w:val="FirstParagraph"/>
      </w:pPr>
      <w:r>
        <w:rPr>
          <w:bCs/>
          <w:b/>
        </w:rPr>
        <w:t xml:space="preserve">Smart Factory Initiative (Jerusalem Tech Park)</w:t>
      </w:r>
      <w:r>
        <w:br/>
      </w:r>
      <w:r>
        <w:t xml:space="preserve">Spearheaded the integration of IoT sensors and AI-driven analytics to monitor production lines in a Jerusalem-based semiconductor manufacturing facility, resulting in a 17% reduction in energy consumption and a 28% improvement in predictive maintenance accuracy.</w:t>
      </w:r>
    </w:p>
    <w:p>
      <w:pPr>
        <w:pStyle w:val="BodyText"/>
      </w:pPr>
      <w:r>
        <w:rPr>
          <w:bCs/>
          <w:b/>
        </w:rPr>
        <w:t xml:space="preserve">Lean Manufacturing Training Program</w:t>
      </w:r>
      <w:r>
        <w:br/>
      </w:r>
      <w:r>
        <w:t xml:space="preserve">Designed and delivered workshops for over 100 engineers across Israel’s industrial sector, focusing on waste elimination and continuous improvement strategies tailored to the unique demands of Jerusalem’s manufacturing environment.</w:t>
      </w:r>
    </w:p>
    <w:bookmarkEnd w:id="27"/>
    <w:bookmarkStart w:id="28" w:name="languages"/>
    <w:p>
      <w:pPr>
        <w:pStyle w:val="Heading2"/>
      </w:pPr>
      <w:r>
        <w:t xml:space="preserve">Languages</w:t>
      </w:r>
    </w:p>
    <w:p>
      <w:pPr>
        <w:numPr>
          <w:ilvl w:val="0"/>
          <w:numId w:val="1005"/>
        </w:numPr>
        <w:pStyle w:val="Compact"/>
      </w:pPr>
      <w:r>
        <w:t xml:space="preserve">Hebrew – Native</w:t>
      </w:r>
    </w:p>
    <w:p>
      <w:pPr>
        <w:numPr>
          <w:ilvl w:val="0"/>
          <w:numId w:val="1005"/>
        </w:numPr>
        <w:pStyle w:val="Compact"/>
      </w:pPr>
      <w:r>
        <w:t xml:space="preserve">English – Fluent (TOEFL: 110/120)</w:t>
      </w:r>
    </w:p>
    <w:bookmarkEnd w:id="28"/>
    <w:bookmarkStart w:id="29" w:name="professional-affiliations"/>
    <w:p>
      <w:pPr>
        <w:pStyle w:val="Heading2"/>
      </w:pPr>
      <w:r>
        <w:t xml:space="preserve">Professional Affiliations</w:t>
      </w:r>
    </w:p>
    <w:p>
      <w:pPr>
        <w:numPr>
          <w:ilvl w:val="0"/>
          <w:numId w:val="1006"/>
        </w:numPr>
        <w:pStyle w:val="Compact"/>
      </w:pPr>
      <w:r>
        <w:t xml:space="preserve">Member, Israeli Society of Industrial Engineers (ISIE)</w:t>
      </w:r>
    </w:p>
    <w:p>
      <w:pPr>
        <w:numPr>
          <w:ilvl w:val="0"/>
          <w:numId w:val="1006"/>
        </w:numPr>
        <w:pStyle w:val="Compact"/>
      </w:pPr>
      <w:r>
        <w:t xml:space="preserve">Volunteer, Jerusalem Engineering Volunteers Network – Mentoring students in STEM fields</w:t>
      </w:r>
    </w:p>
    <w:bookmarkEnd w:id="29"/>
    <w:bookmarkStart w:id="30" w:name="additional-information"/>
    <w:p>
      <w:pPr>
        <w:pStyle w:val="Heading2"/>
      </w:pPr>
      <w:r>
        <w:t xml:space="preserve">Additional Information</w:t>
      </w:r>
    </w:p>
    <w:p>
      <w:pPr>
        <w:pStyle w:val="FirstParagraph"/>
      </w:pPr>
      <w:r>
        <w:t xml:space="preserve">Committed to advancing Israel’s industrial capabilities through innovation and sustainable practices. A strong advocate for leveraging technology to address the challenges of Jerusalem’s growing manufacturing and service sectors. Proactive in staying updated with global trends while applying them to local contexts, ensuring that solutions align with Israel’s strategic goals for economic growth and technological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Israel Jerusalem</dc:title>
  <dc:creator/>
  <dc:language>en</dc:language>
  <cp:keywords/>
  <dcterms:created xsi:type="dcterms:W3CDTF">2026-07-21T06:02:52Z</dcterms:created>
  <dcterms:modified xsi:type="dcterms:W3CDTF">2026-07-21T06:02:52Z</dcterms:modified>
</cp:coreProperties>
</file>

<file path=docProps/custom.xml><?xml version="1.0" encoding="utf-8"?>
<Properties xmlns="http://schemas.openxmlformats.org/officeDocument/2006/custom-properties" xmlns:vt="http://schemas.openxmlformats.org/officeDocument/2006/docPropsVTypes"/>
</file>