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Industrial Engineer |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Industrial Engineer with [X years] of experience in optimizing production systems, enhancing operational efficiency, and driving sustainable growth. Specializing in lean manufacturing, process improvement, and data-driven decision-making. Proven track record of delivering results in Japan Osaka’s dynamic industrial landscape. Passionate about integrating global best practices with local cultural nuances to support innovation and productivity in Japanese industries.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83359bdc69c4305e545b0776c9323f13debee3"/>
    <w:p>
      <w:pPr>
        <w:pStyle w:val="Heading3"/>
      </w:pPr>
      <w:r>
        <w:t xml:space="preserve">Master of Engineering in Industrial Engineering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1"/>
        </w:numPr>
        <w:pStyle w:val="Compact"/>
      </w:pPr>
      <w:r>
        <w:t xml:space="preserve">Thesis: "Optimizing Supply Chain Efficiency in Osaka's Manufacturing Sector"</w:t>
      </w:r>
    </w:p>
    <w:p>
      <w:pPr>
        <w:numPr>
          <w:ilvl w:val="0"/>
          <w:numId w:val="1001"/>
        </w:numPr>
        <w:pStyle w:val="Compact"/>
      </w:pPr>
      <w:r>
        <w:t xml:space="preserve">Courses: Lean Manufacturing, Operations Research, Industrial Automation</w:t>
      </w:r>
    </w:p>
    <w:bookmarkEnd w:id="22"/>
    <w:bookmarkStart w:id="23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Osaka Institute of Technology,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2"/>
        </w:numPr>
        <w:pStyle w:val="Compact"/>
      </w:pPr>
      <w:r>
        <w:t xml:space="preserve">Project: Design and Simulation of Automated Production Lines for Automotive Components</w:t>
      </w:r>
    </w:p>
    <w:p>
      <w:pPr>
        <w:numPr>
          <w:ilvl w:val="0"/>
          <w:numId w:val="1002"/>
        </w:numPr>
        <w:pStyle w:val="Compact"/>
      </w:pPr>
      <w:r>
        <w:t xml:space="preserve">Awarded "Best Thesis in Industrial Innovation"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Tokyo Manufacturing Solutions Co., Ltd., Osaka Branch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Led cross-functional teams to redesign assembly line workflows, reducing production cycle time by 18% in 6 months.</w:t>
      </w:r>
    </w:p>
    <w:p>
      <w:pPr>
        <w:numPr>
          <w:ilvl w:val="0"/>
          <w:numId w:val="1003"/>
        </w:numPr>
        <w:pStyle w:val="Compact"/>
      </w:pPr>
      <w:r>
        <w:t xml:space="preserve">Implemented Six Sigma methodologies to eliminate defects, improving product quality by 25% and saving $2M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suppliers to adopt Just-in-Time (JIT) inventory systems, reducing stockholding costs by 15%.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workers on lean manufacturing principles, enhancing workforce productivity in Osaka factories.</w:t>
      </w:r>
    </w:p>
    <w:bookmarkEnd w:id="25"/>
    <w:bookmarkStart w:id="26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Kansai Industrial Consultants, Osaka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value stream mapping for 10+ manufacturing plants in Japan, identifying bottlenecks and proposing scalable solutions.</w:t>
      </w:r>
    </w:p>
    <w:p>
      <w:pPr>
        <w:numPr>
          <w:ilvl w:val="0"/>
          <w:numId w:val="1004"/>
        </w:numPr>
        <w:pStyle w:val="Compact"/>
      </w:pPr>
      <w:r>
        <w:t xml:space="preserve">Integrated IoT-enabled sensors into production lines to monitor real-time performance, increasing equipment utilization by 20%.</w:t>
      </w:r>
    </w:p>
    <w:p>
      <w:pPr>
        <w:numPr>
          <w:ilvl w:val="0"/>
          <w:numId w:val="1004"/>
        </w:numPr>
        <w:pStyle w:val="Compact"/>
      </w:pPr>
      <w:r>
        <w:t xml:space="preserve">Advised clients on adopting Industry 4.0 technologies tailored for Osaka’s industrial ecosystem, such as AI-driven predictive maintenance.</w:t>
      </w:r>
    </w:p>
    <w:bookmarkEnd w:id="26"/>
    <w:bookmarkStart w:id="27" w:name="X6c38f8f60069bc94d1f61cd2b911efc8495c2ba"/>
    <w:p>
      <w:pPr>
        <w:pStyle w:val="Heading3"/>
      </w:pPr>
      <w:r>
        <w:t xml:space="preserve">Internship - Industrial Engineering Trainee</w:t>
      </w:r>
    </w:p>
    <w:p>
      <w:pPr>
        <w:pStyle w:val="FirstParagraph"/>
      </w:pPr>
      <w:r>
        <w:rPr>
          <w:bCs/>
          <w:b/>
        </w:rPr>
        <w:t xml:space="preserve">Mitsubishi Heavy Industries, Osaka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Analyzed historical production data to forecast demand and optimize inventory planning, reducing overstock by 12%.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Kaizen events in two factories, resulting in a 10% improvement in overall equipment effectiveness (OEE).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CAD, ERP Systems (SAP), Simulation Software (FlexSim)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(Data Visualization), Statistical Process Control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 and workplace culture in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Certification), English (Fluent)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Lean Six Sigma Green Belt – American Society for Quality (ASQ)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</w:t>
      </w:r>
    </w:p>
    <w:p>
      <w:pPr>
        <w:numPr>
          <w:ilvl w:val="0"/>
          <w:numId w:val="1007"/>
        </w:numPr>
        <w:pStyle w:val="Compact"/>
      </w:pPr>
      <w:r>
        <w:t xml:space="preserve">JLPT N1 Certification – Japanese Language Proficiency Test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factory-initiative-in-osaka"/>
    <w:p>
      <w:pPr>
        <w:pStyle w:val="Heading3"/>
      </w:pPr>
      <w:r>
        <w:t xml:space="preserve">Smart Factory Initiative in Osaka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[Year]</w:t>
      </w:r>
    </w:p>
    <w:p>
      <w:pPr>
        <w:numPr>
          <w:ilvl w:val="0"/>
          <w:numId w:val="1008"/>
        </w:numPr>
        <w:pStyle w:val="Compact"/>
      </w:pPr>
      <w:r>
        <w:t xml:space="preserve">Led the deployment of automated monitoring systems across three factories, reducing manual data entry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to pilot AI-powered quality control algorithms, achieving 98% accuracy in defect detection.</w:t>
      </w:r>
    </w:p>
    <w:bookmarkEnd w:id="31"/>
    <w:bookmarkStart w:id="32" w:name="supply-chain-resilience-study"/>
    <w:p>
      <w:pPr>
        <w:pStyle w:val="Heading3"/>
      </w:pPr>
      <w:r>
        <w:t xml:space="preserve">Supply Chain Resilience Study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 [Year]</w:t>
      </w:r>
    </w:p>
    <w:p>
      <w:pPr>
        <w:numPr>
          <w:ilvl w:val="0"/>
          <w:numId w:val="1009"/>
        </w:numPr>
        <w:pStyle w:val="Compact"/>
      </w:pPr>
      <w:r>
        <w:t xml:space="preserve">Analyzed the impact of global disruptions on Osaka’s manufacturing sector and proposed a regional supplier diversification strategy.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"Osaka Industrial Review," cited by 15+ local companies for strategic planning.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Society of Mechanical Engineers (JSME), Osaka Chamber of Commerce and Industry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industrial innovation workshops, volunteer for STEM education programs in Osaka schools.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© 2023 [Your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Japan Osaka</dc:title>
  <dc:creator/>
  <dc:language>en</dc:language>
  <cp:keywords/>
  <dcterms:created xsi:type="dcterms:W3CDTF">2026-07-20T22:09:14Z</dcterms:created>
  <dcterms:modified xsi:type="dcterms:W3CDTF">2026-07-20T22:09:14Z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