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+7 (XXX) 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An accomplished Industrial Engineer with over [X] years of experience in optimizing production processes, enhancing operational efficiency, and driving sustainable growth. Adept at leveraging data-driven solutions to address complex challenges in manufacturing, logistics, and supply chain management. Committed to delivering results that align with the evolving needs of industries in Kazakhstan Almaty. Proven expertise in lean methodologies, Six Sigma certification, and cross-functional team leadership. Passionate about contributing to the development of industrial infrastructure in Kazakhstan while maintaining global standards of excellence.</w:t>
      </w:r>
    </w:p>
    <w:bookmarkEnd w:id="21"/>
    <w:bookmarkStart w:id="24"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[Company Name], Almaty, Kazakhstan</w:t>
      </w:r>
    </w:p>
    <w:p>
      <w:pPr>
        <w:pStyle w:val="BodyText"/>
      </w:pPr>
      <w:r>
        <w:rPr>
          <w:iCs/>
          <w:i/>
        </w:rPr>
        <w:t xml:space="preserve">January 2020 – Present</w:t>
      </w:r>
    </w:p>
    <w:p>
      <w:pPr>
        <w:numPr>
          <w:ilvl w:val="0"/>
          <w:numId w:val="1001"/>
        </w:numPr>
        <w:pStyle w:val="Compact"/>
      </w:pPr>
      <w:r>
        <w:t xml:space="preserve">Implemented lean manufacturing practices across three production lines, reducing waste by 18% and improving overall equipment effectiveness (OEE) by 25%.</w:t>
      </w:r>
    </w:p>
    <w:p>
      <w:pPr>
        <w:numPr>
          <w:ilvl w:val="0"/>
          <w:numId w:val="1001"/>
        </w:numPr>
        <w:pStyle w:val="Compact"/>
      </w:pPr>
      <w:r>
        <w:t xml:space="preserve">Led a team of 10 engineers to design and deploy an automated quality control system, increasing product inspection accuracy to 99.6% and cutting manual labor costs by $200,000 annually.</w:t>
      </w:r>
    </w:p>
    <w:p>
      <w:pPr>
        <w:numPr>
          <w:ilvl w:val="0"/>
          <w:numId w:val="1001"/>
        </w:numPr>
        <w:pStyle w:val="Compact"/>
      </w:pPr>
      <w:r>
        <w:t xml:space="preserve">Collaborated with local suppliers in Kazakhstan Almaty to negotiate cost-effective raw material contracts, reducing procurement expenses by 12% without compromising quality.</w:t>
      </w:r>
    </w:p>
    <w:p>
      <w:pPr>
        <w:numPr>
          <w:ilvl w:val="0"/>
          <w:numId w:val="1001"/>
        </w:numPr>
        <w:pStyle w:val="Compact"/>
      </w:pPr>
      <w:r>
        <w:t xml:space="preserve">Conducted root cause analysis for production bottlenecks, resulting in a 30% reduction in downtime and improved on-time delivery rates by 15%.</w:t>
      </w:r>
    </w:p>
    <w:bookmarkEnd w:id="22"/>
    <w:bookmarkStart w:id="23" w:name="production-supervisor"/>
    <w:p>
      <w:pPr>
        <w:pStyle w:val="Heading3"/>
      </w:pPr>
      <w:r>
        <w:t xml:space="preserve">Production Supervisor</w:t>
      </w:r>
    </w:p>
    <w:p>
      <w:pPr>
        <w:pStyle w:val="FirstParagraph"/>
      </w:pPr>
      <w:r>
        <w:rPr>
          <w:bCs/>
          <w:b/>
        </w:rPr>
        <w:t xml:space="preserve">[Another Company Name], Almaty, Kazakhstan</w:t>
      </w:r>
    </w:p>
    <w:p>
      <w:pPr>
        <w:pStyle w:val="BodyText"/>
      </w:pPr>
      <w:r>
        <w:rPr>
          <w:iCs/>
          <w:i/>
        </w:rPr>
        <w:t xml:space="preserve">June 2016 – December 2019</w:t>
      </w:r>
    </w:p>
    <w:p>
      <w:pPr>
        <w:numPr>
          <w:ilvl w:val="0"/>
          <w:numId w:val="1002"/>
        </w:numPr>
        <w:pStyle w:val="Compact"/>
      </w:pPr>
      <w:r>
        <w:t xml:space="preserve">Managed a team of 50+ workers across two shifts, ensuring compliance with safety protocols and industry standards in Kazakhstan Almaty’s industrial sector.</w:t>
      </w:r>
    </w:p>
    <w:p>
      <w:pPr>
        <w:numPr>
          <w:ilvl w:val="0"/>
          <w:numId w:val="1002"/>
        </w:numPr>
        <w:pStyle w:val="Compact"/>
      </w:pPr>
      <w:r>
        <w:t xml:space="preserve">Optimized warehouse layout using simulation software, reducing material handling time by 20% and improving inventory turnover by 18%.</w:t>
      </w:r>
    </w:p>
    <w:p>
      <w:pPr>
        <w:numPr>
          <w:ilvl w:val="0"/>
          <w:numId w:val="1002"/>
        </w:numPr>
        <w:pStyle w:val="Compact"/>
      </w:pPr>
      <w:r>
        <w:t xml:space="preserve">Developed a predictive maintenance program for critical machinery, lowering unplanned downtime by 25% and extending equipment lifespan by 10%.</w:t>
      </w:r>
    </w:p>
    <w:p>
      <w:pPr>
        <w:numPr>
          <w:ilvl w:val="0"/>
          <w:numId w:val="1002"/>
        </w:numPr>
        <w:pStyle w:val="Compact"/>
      </w:pPr>
      <w:r>
        <w:t xml:space="preserve">Partnered with local universities in Kazakhstan Almaty to establish internships, fostering talent development and aligning workforce skills with industry demands.</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Kazakh-British Technical University, Almaty, Kazakhstan</w:t>
      </w:r>
    </w:p>
    <w:p>
      <w:pPr>
        <w:pStyle w:val="BodyText"/>
      </w:pPr>
      <w:r>
        <w:rPr>
          <w:iCs/>
          <w:i/>
        </w:rPr>
        <w:t xml:space="preserve">Graduated: June 2015</w:t>
      </w:r>
    </w:p>
    <w:p>
      <w:pPr>
        <w:numPr>
          <w:ilvl w:val="0"/>
          <w:numId w:val="1003"/>
        </w:numPr>
        <w:pStyle w:val="Compact"/>
      </w:pPr>
      <w:r>
        <w:t xml:space="preserve">Relevant coursework: Operations Research, Systems Engineering, Quality Management.</w:t>
      </w:r>
    </w:p>
    <w:p>
      <w:pPr>
        <w:numPr>
          <w:ilvl w:val="0"/>
          <w:numId w:val="1003"/>
        </w:numPr>
        <w:pStyle w:val="Compact"/>
      </w:pPr>
      <w:r>
        <w:t xml:space="preserve">Published research on "Optimizing Supply Chain Efficiency in Emerging Markets" in the Kazakhstan Almaty Industrial Journal.</w:t>
      </w:r>
    </w:p>
    <w:bookmarkEnd w:id="25"/>
    <w:bookmarkStart w:id="26" w:name="X4b3d79989ecfd9a0d68e62944b4b07d8a865eff"/>
    <w:p>
      <w:pPr>
        <w:pStyle w:val="Heading3"/>
      </w:pPr>
      <w:r>
        <w:t xml:space="preserve">Master of Science in Operations Management</w:t>
      </w:r>
    </w:p>
    <w:p>
      <w:pPr>
        <w:pStyle w:val="FirstParagraph"/>
      </w:pPr>
      <w:r>
        <w:rPr>
          <w:bCs/>
          <w:b/>
        </w:rPr>
        <w:t xml:space="preserve">University of Manchester, UK</w:t>
      </w:r>
    </w:p>
    <w:p>
      <w:pPr>
        <w:pStyle w:val="BodyText"/>
      </w:pPr>
      <w:r>
        <w:rPr>
          <w:iCs/>
          <w:i/>
        </w:rPr>
        <w:t xml:space="preserve">Graduated: July 2017</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Six Sigma (Green Belt), Lean Manufacturing, ERP Systems (SAP, Oracle), Data Analysis Tools (Python, Excel).</w:t>
      </w:r>
    </w:p>
    <w:p>
      <w:pPr>
        <w:numPr>
          <w:ilvl w:val="0"/>
          <w:numId w:val="1004"/>
        </w:numPr>
        <w:pStyle w:val="Compact"/>
      </w:pPr>
      <w:r>
        <w:rPr>
          <w:bCs/>
          <w:b/>
        </w:rPr>
        <w:t xml:space="preserve">Industry Knowledge:</w:t>
      </w:r>
      <w:r>
        <w:t xml:space="preserve"> </w:t>
      </w:r>
      <w:r>
        <w:t xml:space="preserve">Manufacturing Processes, Supply Chain Logistics, Quality Assurance Standards (ISO 9001).</w:t>
      </w:r>
    </w:p>
    <w:p>
      <w:pPr>
        <w:numPr>
          <w:ilvl w:val="0"/>
          <w:numId w:val="1004"/>
        </w:numPr>
        <w:pStyle w:val="Compact"/>
      </w:pPr>
      <w:r>
        <w:rPr>
          <w:bCs/>
          <w:b/>
        </w:rPr>
        <w:t xml:space="preserve">Soft Skills:</w:t>
      </w:r>
      <w:r>
        <w:t xml:space="preserve"> </w:t>
      </w:r>
      <w:r>
        <w:t xml:space="preserve">Cross-Cultural Communication, Team Leadership, Project Management.</w:t>
      </w:r>
    </w:p>
    <w:p>
      <w:pPr>
        <w:numPr>
          <w:ilvl w:val="0"/>
          <w:numId w:val="1004"/>
        </w:numPr>
        <w:pStyle w:val="Compact"/>
      </w:pPr>
      <w:r>
        <w:rPr>
          <w:bCs/>
          <w:b/>
        </w:rPr>
        <w:t xml:space="preserve">Languages:</w:t>
      </w:r>
      <w:r>
        <w:t xml:space="preserve"> </w:t>
      </w:r>
      <w:r>
        <w:t xml:space="preserve">Fluent in Kazakh and Russian; proficient in English.</w:t>
      </w:r>
    </w:p>
    <w:bookmarkEnd w:id="28"/>
    <w:bookmarkStart w:id="29" w:name="certifications-training"/>
    <w:p>
      <w:pPr>
        <w:pStyle w:val="Heading2"/>
      </w:pPr>
      <w:r>
        <w:t xml:space="preserve">Certifications &amp; Training</w:t>
      </w:r>
    </w:p>
    <w:p>
      <w:pPr>
        <w:numPr>
          <w:ilvl w:val="0"/>
          <w:numId w:val="1005"/>
        </w:numPr>
        <w:pStyle w:val="Compact"/>
      </w:pPr>
      <w:r>
        <w:t xml:space="preserve">Project Management Professional (PMP) Certification – Project Management Institute (PMI), 2021.</w:t>
      </w:r>
    </w:p>
    <w:p>
      <w:pPr>
        <w:numPr>
          <w:ilvl w:val="0"/>
          <w:numId w:val="1005"/>
        </w:numPr>
        <w:pStyle w:val="Compact"/>
      </w:pPr>
      <w:r>
        <w:t xml:space="preserve">Lean Six Sigma Green Belt – American Society for Quality (ASQ), 2019.</w:t>
      </w:r>
    </w:p>
    <w:p>
      <w:pPr>
        <w:numPr>
          <w:ilvl w:val="0"/>
          <w:numId w:val="1005"/>
        </w:numPr>
        <w:pStyle w:val="Compact"/>
      </w:pPr>
      <w:r>
        <w:t xml:space="preserve">Certified Industrial Engineer – Kazakhstan Engineering Council, 2018.</w:t>
      </w:r>
    </w:p>
    <w:p>
      <w:pPr>
        <w:numPr>
          <w:ilvl w:val="0"/>
          <w:numId w:val="1005"/>
        </w:numPr>
        <w:pStyle w:val="Compact"/>
      </w:pPr>
      <w:r>
        <w:t xml:space="preserve">Workshops on "Sustainable Industrial Practices in Central Asia" – Almaty Institute of Management, 2020.</w:t>
      </w:r>
    </w:p>
    <w:bookmarkEnd w:id="29"/>
    <w:bookmarkStart w:id="32" w:name="projects-achievements"/>
    <w:p>
      <w:pPr>
        <w:pStyle w:val="Heading2"/>
      </w:pPr>
      <w:r>
        <w:t xml:space="preserve">Projects &amp; Achievements</w:t>
      </w:r>
    </w:p>
    <w:bookmarkStart w:id="30" w:name="X347a209d1dd4a61f058b4439b8dd3ef2616909c"/>
    <w:p>
      <w:pPr>
        <w:pStyle w:val="Heading3"/>
      </w:pPr>
      <w:r>
        <w:t xml:space="preserve">Smart Factory Implementation in Kazakhstan Almaty</w:t>
      </w:r>
    </w:p>
    <w:p>
      <w:pPr>
        <w:pStyle w:val="FirstParagraph"/>
      </w:pPr>
      <w:r>
        <w:rPr>
          <w:iCs/>
          <w:i/>
        </w:rPr>
        <w:t xml:space="preserve">Role:</w:t>
      </w:r>
      <w:r>
        <w:t xml:space="preserve"> </w:t>
      </w:r>
      <w:r>
        <w:t xml:space="preserve">Lead Industrial Engineer</w:t>
      </w:r>
    </w:p>
    <w:p>
      <w:pPr>
        <w:numPr>
          <w:ilvl w:val="0"/>
          <w:numId w:val="1006"/>
        </w:numPr>
        <w:pStyle w:val="Compact"/>
      </w:pPr>
      <w:r>
        <w:t xml:space="preserve">Led the integration of IoT-enabled sensors and real-time analytics to monitor production metrics, resulting in a 15% increase in productivity.</w:t>
      </w:r>
    </w:p>
    <w:p>
      <w:pPr>
        <w:numPr>
          <w:ilvl w:val="0"/>
          <w:numId w:val="1006"/>
        </w:numPr>
        <w:pStyle w:val="Compact"/>
      </w:pPr>
      <w:r>
        <w:t xml:space="preserve">Collaborated with local tech startups in Almaty to develop a custom digital twin model for predictive maintenance, reducing unplanned downtime by 22%.</w:t>
      </w:r>
    </w:p>
    <w:bookmarkEnd w:id="30"/>
    <w:bookmarkStart w:id="31" w:name="Xa1bc456b84f7234e3119f961e2654af5739c224"/>
    <w:p>
      <w:pPr>
        <w:pStyle w:val="Heading3"/>
      </w:pPr>
      <w:r>
        <w:t xml:space="preserve">Logistics Optimization for Regional Distribution</w:t>
      </w:r>
    </w:p>
    <w:p>
      <w:pPr>
        <w:pStyle w:val="FirstParagraph"/>
      </w:pPr>
      <w:r>
        <w:rPr>
          <w:iCs/>
          <w:i/>
        </w:rPr>
        <w:t xml:space="preserve">Role:</w:t>
      </w:r>
      <w:r>
        <w:t xml:space="preserve"> </w:t>
      </w:r>
      <w:r>
        <w:t xml:space="preserve">Project Coordinator</w:t>
      </w:r>
    </w:p>
    <w:p>
      <w:pPr>
        <w:numPr>
          <w:ilvl w:val="0"/>
          <w:numId w:val="1007"/>
        </w:numPr>
        <w:pStyle w:val="Compact"/>
      </w:pPr>
      <w:r>
        <w:t xml:space="preserve">Rewrote the regional logistics network to minimize transportation costs by 18% while maintaining service levels in Kazakhstan Almaty and surrounding areas.</w:t>
      </w:r>
    </w:p>
    <w:p>
      <w:pPr>
        <w:numPr>
          <w:ilvl w:val="0"/>
          <w:numId w:val="1007"/>
        </w:numPr>
        <w:pStyle w:val="Compact"/>
      </w:pPr>
      <w:r>
        <w:t xml:space="preserve">Implemented a route optimization algorithm that cut fuel consumption by 12% and reduced CO₂ emissions by 8% annually.</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Kazakhstan Industrial Engineering Association (KIEA).</w:t>
      </w:r>
    </w:p>
    <w:p>
      <w:pPr>
        <w:numPr>
          <w:ilvl w:val="0"/>
          <w:numId w:val="1008"/>
        </w:numPr>
        <w:pStyle w:val="Compact"/>
      </w:pPr>
      <w:r>
        <w:t xml:space="preserve">Active participant in the Almaty Chamber of Commerce and Industry events focused on industrial innovation.</w:t>
      </w:r>
    </w:p>
    <w:bookmarkEnd w:id="33"/>
    <w:bookmarkStart w:id="34" w:name="references"/>
    <w:p>
      <w:pPr>
        <w:pStyle w:val="Heading2"/>
      </w:pPr>
      <w:r>
        <w:t xml:space="preserve">References</w:t>
      </w:r>
    </w:p>
    <w:p>
      <w:pPr>
        <w:pStyle w:val="FirstParagraph"/>
      </w:pPr>
      <w:r>
        <w:t xml:space="preserve">Available upon request. References from previous employers in Kazakhstan Almaty, including [Previous Company Name] and [Another Company Name], are eager to provide testimonials.</w:t>
      </w:r>
    </w:p>
    <w:bookmarkEnd w:id="34"/>
    <w:p>
      <w:pPr>
        <w:pStyle w:val="BodyText"/>
      </w:pPr>
      <w:r>
        <w:t xml:space="preserve">© 2023 [Your Name]. All rights reserved. Designed for Industrial Engineer roles in Kazakhstan Almaty.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Kazakhstan Almaty</dc:title>
  <dc:creator/>
  <dc:language>en</dc:language>
  <cp:keywords/>
  <dcterms:created xsi:type="dcterms:W3CDTF">2025-12-12T02:56:17Z</dcterms:created>
  <dcterms:modified xsi:type="dcterms:W3CDTF">2025-12-12T02:56:17Z</dcterms:modified>
</cp:coreProperties>
</file>

<file path=docProps/custom.xml><?xml version="1.0" encoding="utf-8"?>
<Properties xmlns="http://schemas.openxmlformats.org/officeDocument/2006/custom-properties" xmlns:vt="http://schemas.openxmlformats.org/officeDocument/2006/docPropsVTypes"/>
</file>