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I am an experienced Industrial Engineer with a strong focus on optimizing processes and improving operational efficiency. With over 8 years of experience in the manufacturing and logistics sectors, I have worked across diverse industries in New Zealand Auckland, including automotive, pharmaceuticals, and consumer goods. My expertise lies in leveraging data-driven solutions to enhance productivity while adhering to sustainability standards critical for modern businesses. As an Industrial Engineer committed to innovation, I thrive in environments that demand problem-solving skills and a proactive approach to process improvement.</w:t>
      </w:r>
    </w:p>
    <w:p>
      <w:pPr>
        <w:pStyle w:val="BodyText"/>
      </w:pPr>
      <w:r>
        <w:t xml:space="preserve">My work history in New Zealand Auckland has allowed me to adapt quickly to the unique challenges of the region’s industrial landscape. Whether it's streamlining supply chain operations or implementing lean manufacturing techniques, I bring a deep understanding of local market dynamics. This resume highlights my qualifications, achievements, and passion for creating value through engineering excellence.</w:t>
      </w:r>
    </w:p>
    <w:bookmarkEnd w:id="22"/>
    <w:bookmarkStart w:id="23" w:name="education"/>
    <w:p>
      <w:pPr>
        <w:pStyle w:val="Heading2"/>
      </w:pPr>
      <w:r>
        <w:t xml:space="preserve">Education</w:t>
      </w:r>
    </w:p>
    <w:p>
      <w:pPr>
        <w:pStyle w:val="FirstParagraph"/>
      </w:pPr>
      <w:r>
        <w:rPr>
          <w:bCs/>
          <w:b/>
        </w:rPr>
        <w:t xml:space="preserve">Bachelor of Engineering (Industrial)</w:t>
      </w:r>
      <w:r>
        <w:br/>
      </w:r>
      <w:r>
        <w:t xml:space="preserve">University of Auckland, New Zealand</w:t>
      </w:r>
      <w:r>
        <w:br/>
      </w:r>
      <w:r>
        <w:t xml:space="preserve">Graduated: 2015</w:t>
      </w:r>
      <w:r>
        <w:br/>
      </w:r>
      <w:r>
        <w:t xml:space="preserve">Relevant Courses: Operations Research, Lean Manufacturing, Systems Analysis</w:t>
      </w:r>
    </w:p>
    <w:p>
      <w:pPr>
        <w:pStyle w:val="BodyText"/>
      </w:pPr>
      <w:r>
        <w:rPr>
          <w:bCs/>
          <w:b/>
        </w:rPr>
        <w:t xml:space="preserve">Master of Engineering Management</w:t>
      </w:r>
      <w:r>
        <w:br/>
      </w:r>
      <w:r>
        <w:t xml:space="preserve">Auckland University of Technology (AUT), New Zealand</w:t>
      </w:r>
      <w:r>
        <w:br/>
      </w:r>
      <w:r>
        <w:t xml:space="preserve">Graduated: 2018</w:t>
      </w:r>
      <w:r>
        <w:br/>
      </w:r>
      <w:r>
        <w:t xml:space="preserve">Focus Areas: Project Management, Supply Chain Optimization</w:t>
      </w:r>
    </w:p>
    <w:bookmarkEnd w:id="23"/>
    <w:bookmarkStart w:id="27" w:name="work-experience"/>
    <w:p>
      <w:pPr>
        <w:pStyle w:val="Heading2"/>
      </w:pPr>
      <w:r>
        <w:t xml:space="preserve">Work Experience</w:t>
      </w:r>
    </w:p>
    <w:bookmarkStart w:id="24" w:name="senior-industrial-engineer"/>
    <w:p>
      <w:pPr>
        <w:pStyle w:val="Heading3"/>
      </w:pPr>
      <w:r>
        <w:t xml:space="preserve">Senior Industrial Engineer</w:t>
      </w:r>
    </w:p>
    <w:p>
      <w:pPr>
        <w:pStyle w:val="FirstParagraph"/>
      </w:pPr>
      <w:r>
        <w:rPr>
          <w:bCs/>
          <w:b/>
        </w:rPr>
        <w:t xml:space="preserve">TechNova Manufacturing Solutions (Auckland)</w:t>
      </w:r>
      <w:r>
        <w:br/>
      </w:r>
      <w:r>
        <w:t xml:space="preserve">April 2019 – Present</w:t>
      </w:r>
    </w:p>
    <w:p>
      <w:pPr>
        <w:numPr>
          <w:ilvl w:val="0"/>
          <w:numId w:val="1001"/>
        </w:numPr>
        <w:pStyle w:val="Compact"/>
      </w:pPr>
      <w:r>
        <w:t xml:space="preserve">Lead a team of 5 engineers to implement lean manufacturing practices, reducing production waste by 20% within the first year.</w:t>
      </w:r>
    </w:p>
    <w:p>
      <w:pPr>
        <w:numPr>
          <w:ilvl w:val="0"/>
          <w:numId w:val="1001"/>
        </w:numPr>
        <w:pStyle w:val="Compact"/>
      </w:pPr>
      <w:r>
        <w:t xml:space="preserve">Developed and deployed a real-time monitoring system using IoT sensors, improving equipment uptime by 15% in the Auckland-based automotive assembly line.</w:t>
      </w:r>
    </w:p>
    <w:p>
      <w:pPr>
        <w:numPr>
          <w:ilvl w:val="0"/>
          <w:numId w:val="1001"/>
        </w:numPr>
        <w:pStyle w:val="Compact"/>
      </w:pPr>
      <w:r>
        <w:t xml:space="preserve">Collaborated with cross-functional teams to align production schedules with demand forecasts, resulting in a 25% reduction in inventory costs for New Zealand Auckland clients.</w:t>
      </w:r>
    </w:p>
    <w:p>
      <w:pPr>
        <w:numPr>
          <w:ilvl w:val="0"/>
          <w:numId w:val="1001"/>
        </w:numPr>
        <w:pStyle w:val="Compact"/>
      </w:pPr>
      <w:r>
        <w:t xml:space="preserve">Provided consultancy services to local businesses on process optimization, focusing on sustainability and compliance with New Zealand’s environmental regulations.</w:t>
      </w:r>
    </w:p>
    <w:bookmarkEnd w:id="24"/>
    <w:bookmarkStart w:id="25" w:name="industrial-engineer"/>
    <w:p>
      <w:pPr>
        <w:pStyle w:val="Heading3"/>
      </w:pPr>
      <w:r>
        <w:t xml:space="preserve">Industrial Engineer</w:t>
      </w:r>
    </w:p>
    <w:p>
      <w:pPr>
        <w:pStyle w:val="FirstParagraph"/>
      </w:pPr>
      <w:r>
        <w:rPr>
          <w:bCs/>
          <w:b/>
        </w:rPr>
        <w:t xml:space="preserve">LogiCore Logistics (Auckland)</w:t>
      </w:r>
      <w:r>
        <w:br/>
      </w:r>
      <w:r>
        <w:t xml:space="preserve">June 2016 – March 2019</w:t>
      </w:r>
    </w:p>
    <w:p>
      <w:pPr>
        <w:numPr>
          <w:ilvl w:val="0"/>
          <w:numId w:val="1002"/>
        </w:numPr>
        <w:pStyle w:val="Compact"/>
      </w:pPr>
      <w:r>
        <w:t xml:space="preserve">Redesigned warehouse layouts to minimize material handling costs, achieving a 30% improvement in order fulfillment efficiency for Auckland-based clients.</w:t>
      </w:r>
    </w:p>
    <w:p>
      <w:pPr>
        <w:numPr>
          <w:ilvl w:val="0"/>
          <w:numId w:val="1002"/>
        </w:numPr>
        <w:pStyle w:val="Compact"/>
      </w:pPr>
      <w:r>
        <w:t xml:space="preserve">Implemented Six Sigma methodologies to resolve bottlenecks in the distribution network, cutting delivery times by 12% across the North Island.</w:t>
      </w:r>
    </w:p>
    <w:p>
      <w:pPr>
        <w:numPr>
          <w:ilvl w:val="0"/>
          <w:numId w:val="1002"/>
        </w:numPr>
        <w:pStyle w:val="Compact"/>
      </w:pPr>
      <w:r>
        <w:t xml:space="preserve">Conducted root cause analysis on production downtime incidents, leading to a 40% decrease in unplanned maintenance costs for New Zealand Auckland facilities.</w:t>
      </w:r>
    </w:p>
    <w:p>
      <w:pPr>
        <w:numPr>
          <w:ilvl w:val="0"/>
          <w:numId w:val="1002"/>
        </w:numPr>
        <w:pStyle w:val="Compact"/>
      </w:pPr>
      <w:r>
        <w:t xml:space="preserve">Supported the adoption of digital twin technology for predictive maintenance, enhancing asset management strategies for clients in the pharmaceutical sector.</w:t>
      </w:r>
    </w:p>
    <w:bookmarkEnd w:id="25"/>
    <w:bookmarkStart w:id="26" w:name="junior-industrial-engineer"/>
    <w:p>
      <w:pPr>
        <w:pStyle w:val="Heading3"/>
      </w:pPr>
      <w:r>
        <w:t xml:space="preserve">Junior Industrial Engineer</w:t>
      </w:r>
    </w:p>
    <w:p>
      <w:pPr>
        <w:pStyle w:val="FirstParagraph"/>
      </w:pPr>
      <w:r>
        <w:rPr>
          <w:bCs/>
          <w:b/>
        </w:rPr>
        <w:t xml:space="preserve">Precision Engineering Ltd (Auckland)</w:t>
      </w:r>
      <w:r>
        <w:br/>
      </w:r>
      <w:r>
        <w:t xml:space="preserve">January 2015 – May 2016</w:t>
      </w:r>
    </w:p>
    <w:p>
      <w:pPr>
        <w:numPr>
          <w:ilvl w:val="0"/>
          <w:numId w:val="1003"/>
        </w:numPr>
        <w:pStyle w:val="Compact"/>
      </w:pPr>
      <w:r>
        <w:t xml:space="preserve">Assisted in the design of automated production lines, contributing to a 18% increase in output capacity for Auckland-based clients.</w:t>
      </w:r>
    </w:p>
    <w:p>
      <w:pPr>
        <w:numPr>
          <w:ilvl w:val="0"/>
          <w:numId w:val="1003"/>
        </w:numPr>
        <w:pStyle w:val="Compact"/>
      </w:pPr>
      <w:r>
        <w:t xml:space="preserve">Applied statistical analysis tools to evaluate machine performance, identifying opportunities for cost savings and process standardization.</w:t>
      </w:r>
    </w:p>
    <w:p>
      <w:pPr>
        <w:numPr>
          <w:ilvl w:val="0"/>
          <w:numId w:val="1003"/>
        </w:numPr>
        <w:pStyle w:val="Compact"/>
      </w:pPr>
      <w:r>
        <w:t xml:space="preserve">Participated in safety audits and risk assessments to ensure compliance with New Zealand’s Health and Safety at Work Act (2015).</w:t>
      </w:r>
    </w:p>
    <w:bookmarkEnd w:id="26"/>
    <w:bookmarkEnd w:id="27"/>
    <w:bookmarkStart w:id="30" w:name="skills"/>
    <w:bookmarkStart w:id="28" w:name="technical-skills"/>
    <w:p>
      <w:pPr>
        <w:pStyle w:val="Heading2"/>
      </w:pPr>
      <w:r>
        <w:t xml:space="preserve">Technical Skills</w:t>
      </w:r>
    </w:p>
    <w:p>
      <w:pPr>
        <w:numPr>
          <w:ilvl w:val="0"/>
          <w:numId w:val="1004"/>
        </w:numPr>
        <w:pStyle w:val="Compact"/>
      </w:pPr>
      <w:r>
        <w:rPr>
          <w:bCs/>
          <w:b/>
        </w:rPr>
        <w:t xml:space="preserve">Process Optimization:</w:t>
      </w:r>
      <w:r>
        <w:t xml:space="preserve"> </w:t>
      </w:r>
      <w:r>
        <w:t xml:space="preserve">Lean Manufacturing, Six Sigma, Value Stream Mapping</w:t>
      </w:r>
    </w:p>
    <w:p>
      <w:pPr>
        <w:numPr>
          <w:ilvl w:val="0"/>
          <w:numId w:val="1004"/>
        </w:numPr>
        <w:pStyle w:val="Compact"/>
      </w:pPr>
      <w:r>
        <w:rPr>
          <w:bCs/>
          <w:b/>
        </w:rPr>
        <w:t xml:space="preserve">Software Tools:</w:t>
      </w:r>
      <w:r>
        <w:t xml:space="preserve"> </w:t>
      </w:r>
      <w:r>
        <w:t xml:space="preserve">AutoCAD, SAP ERP, Minitab, Python (data analysis)</w:t>
      </w:r>
    </w:p>
    <w:p>
      <w:pPr>
        <w:numPr>
          <w:ilvl w:val="0"/>
          <w:numId w:val="1004"/>
        </w:numPr>
        <w:pStyle w:val="Compact"/>
      </w:pPr>
      <w:r>
        <w:rPr>
          <w:bCs/>
          <w:b/>
        </w:rPr>
        <w:t xml:space="preserve">Certifications:</w:t>
      </w:r>
      <w:r>
        <w:t xml:space="preserve"> </w:t>
      </w:r>
      <w:r>
        <w:t xml:space="preserve">PMP (Project Management Professional), Certified Six Sigma Green Belt</w:t>
      </w:r>
    </w:p>
    <w:p>
      <w:pPr>
        <w:numPr>
          <w:ilvl w:val="0"/>
          <w:numId w:val="1004"/>
        </w:numPr>
        <w:pStyle w:val="Compact"/>
      </w:pPr>
      <w:r>
        <w:rPr>
          <w:bCs/>
          <w:b/>
        </w:rPr>
        <w:t xml:space="preserve">Languages:</w:t>
      </w:r>
      <w:r>
        <w:t xml:space="preserve"> </w:t>
      </w:r>
      <w:r>
        <w:t xml:space="preserve">English (fluent), French (intermediate)</w:t>
      </w:r>
    </w:p>
    <w:bookmarkEnd w:id="28"/>
    <w:bookmarkStart w:id="29" w:name="soft-skills"/>
    <w:p>
      <w:pPr>
        <w:pStyle w:val="Heading2"/>
      </w:pPr>
      <w:r>
        <w:t xml:space="preserve">Soft Skills</w:t>
      </w:r>
    </w:p>
    <w:p>
      <w:pPr>
        <w:numPr>
          <w:ilvl w:val="0"/>
          <w:numId w:val="1005"/>
        </w:numPr>
        <w:pStyle w:val="Compact"/>
      </w:pPr>
      <w:r>
        <w:t xml:space="preserve">Leadership and Team Management</w:t>
      </w:r>
    </w:p>
    <w:p>
      <w:pPr>
        <w:numPr>
          <w:ilvl w:val="0"/>
          <w:numId w:val="1005"/>
        </w:numPr>
        <w:pStyle w:val="Compact"/>
      </w:pPr>
      <w:r>
        <w:t xml:space="preserve">Cross-Cultural Communication</w:t>
      </w:r>
    </w:p>
    <w:p>
      <w:pPr>
        <w:numPr>
          <w:ilvl w:val="0"/>
          <w:numId w:val="1005"/>
        </w:numPr>
        <w:pStyle w:val="Compact"/>
      </w:pPr>
      <w:r>
        <w:t xml:space="preserve">Data-Driven Decision Making</w:t>
      </w:r>
    </w:p>
    <w:p>
      <w:pPr>
        <w:numPr>
          <w:ilvl w:val="0"/>
          <w:numId w:val="1005"/>
        </w:numPr>
        <w:pStyle w:val="Compact"/>
      </w:pPr>
      <w:r>
        <w:t xml:space="preserve">Problem-Solving under Pressure</w:t>
      </w:r>
    </w:p>
    <w:bookmarkEnd w:id="29"/>
    <w:bookmarkEnd w:id="30"/>
    <w:bookmarkStart w:id="32" w:name="projects"/>
    <w:bookmarkStart w:id="31" w:name="relevant-projects-new-zealand-auckland"/>
    <w:p>
      <w:pPr>
        <w:pStyle w:val="Heading2"/>
      </w:pPr>
      <w:r>
        <w:t xml:space="preserve">Relevant Projects (New Zealand Auckland)</w:t>
      </w:r>
    </w:p>
    <w:p>
      <w:pPr>
        <w:pStyle w:val="FirstParagraph"/>
      </w:pPr>
      <w:r>
        <w:rPr>
          <w:bCs/>
          <w:b/>
        </w:rPr>
        <w:t xml:space="preserve">Smart Factory Initiative – TechNova Manufacturing Solutions (2021)</w:t>
      </w:r>
      <w:r>
        <w:br/>
      </w:r>
      <w:r>
        <w:t xml:space="preserve">Led the integration of AI-powered predictive maintenance systems across Auckland’s manufacturing plants, reducing downtime by 18% and saving $500,000 annually.</w:t>
      </w:r>
    </w:p>
    <w:p>
      <w:pPr>
        <w:pStyle w:val="BodyText"/>
      </w:pPr>
      <w:r>
        <w:rPr>
          <w:bCs/>
          <w:b/>
        </w:rPr>
        <w:t xml:space="preserve">Logistics Network Redesign – LogiCore Logistics (2018)</w:t>
      </w:r>
      <w:r>
        <w:br/>
      </w:r>
      <w:r>
        <w:t xml:space="preserve">Reengineered the distribution network for a major pharmaceutical client in New Zealand Auckland, improving delivery accuracy to 99.5% and cutting fuel costs by 10%.</w:t>
      </w:r>
    </w:p>
    <w:bookmarkEnd w:id="31"/>
    <w:bookmarkEnd w:id="32"/>
    <w:bookmarkStart w:id="34" w:name="certifications"/>
    <w:bookmarkStart w:id="33" w:name="certifications-training"/>
    <w:p>
      <w:pPr>
        <w:pStyle w:val="Heading2"/>
      </w:pPr>
      <w:r>
        <w:t xml:space="preserve">Certifications &amp; Training</w:t>
      </w:r>
    </w:p>
    <w:p>
      <w:pPr>
        <w:numPr>
          <w:ilvl w:val="0"/>
          <w:numId w:val="1006"/>
        </w:numPr>
        <w:pStyle w:val="Compact"/>
      </w:pPr>
      <w:r>
        <w:t xml:space="preserve">Project Management Professional (PMP) – PMI, 2020</w:t>
      </w:r>
    </w:p>
    <w:p>
      <w:pPr>
        <w:numPr>
          <w:ilvl w:val="0"/>
          <w:numId w:val="1006"/>
        </w:numPr>
        <w:pStyle w:val="Compact"/>
      </w:pPr>
      <w:r>
        <w:t xml:space="preserve">Certified Six Sigma Green Belt – ASQ, 2018</w:t>
      </w:r>
    </w:p>
    <w:p>
      <w:pPr>
        <w:numPr>
          <w:ilvl w:val="0"/>
          <w:numId w:val="1006"/>
        </w:numPr>
        <w:pStyle w:val="Compact"/>
      </w:pPr>
      <w:r>
        <w:t xml:space="preserve">Lean Manufacturing Certification – NZ Institute of Engineering, 2017</w:t>
      </w:r>
    </w:p>
    <w:bookmarkEnd w:id="33"/>
    <w:bookmarkEnd w:id="34"/>
    <w:bookmarkStart w:id="35" w:name="references"/>
    <w:p>
      <w:pPr>
        <w:pStyle w:val="Heading2"/>
      </w:pPr>
      <w:r>
        <w:t xml:space="preserve">References</w:t>
      </w:r>
    </w:p>
    <w:p>
      <w:pPr>
        <w:pStyle w:val="FirstParagraph"/>
      </w:pPr>
      <w:r>
        <w:t xml:space="preserve">Available upon request. Please contact the candidate for details.</w:t>
      </w:r>
    </w:p>
    <w:bookmarkEnd w:id="35"/>
    <w:p>
      <w:pPr>
        <w:pStyle w:val="BodyText"/>
      </w:pPr>
      <w:r>
        <w:rPr>
          <w:bCs/>
          <w:b/>
        </w:rPr>
        <w:t xml:space="preserve">Note:</w:t>
      </w:r>
      <w:r>
        <w:t xml:space="preserve"> </w:t>
      </w:r>
      <w:r>
        <w:t xml:space="preserve">This resume is tailored for Industrial Engineer roles in New Zealand Auckland, emphasizing local industry experience and compliance with regional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New Zealand Auckland</dc:title>
  <dc:creator/>
  <dc:language>en</dc:language>
  <cp:keywords/>
  <dcterms:created xsi:type="dcterms:W3CDTF">2026-07-24T06:10:44Z</dcterms:created>
  <dcterms:modified xsi:type="dcterms:W3CDTF">2026-07-24T06:10:44Z</dcterms:modified>
</cp:coreProperties>
</file>

<file path=docProps/custom.xml><?xml version="1.0" encoding="utf-8"?>
<Properties xmlns="http://schemas.openxmlformats.org/officeDocument/2006/custom-properties" xmlns:vt="http://schemas.openxmlformats.org/officeDocument/2006/docPropsVTypes"/>
</file>