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industrial-engineer-resume"/>
    <w:p>
      <w:pPr>
        <w:pStyle w:val="Heading1"/>
      </w:pPr>
      <w:r>
        <w:t xml:space="preserve">Industrial Engineer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Ankara, Turkey</w:t>
      </w:r>
      <w:r>
        <w:br/>
      </w:r>
      <w:r>
        <w:rPr>
          <w:bCs/>
          <w:b/>
        </w:rPr>
        <w:t xml:space="preserve">LinkedIn:</w:t>
      </w:r>
      <w:r>
        <w:t xml:space="preserve"> </w:t>
      </w:r>
      <w:r>
        <w:t xml:space="preserve">[Your LinkedIn Profile]</w:t>
      </w:r>
    </w:p>
    <w:bookmarkStart w:id="20" w:name="professional-summary"/>
    <w:p>
      <w:pPr>
        <w:pStyle w:val="Heading2"/>
      </w:pPr>
      <w:r>
        <w:t xml:space="preserve">Professional Summary</w:t>
      </w:r>
    </w:p>
    <w:p>
      <w:pPr>
        <w:pStyle w:val="FirstParagraph"/>
      </w:pPr>
      <w:r>
        <w:t xml:space="preserve">I am a dedicated and innovative Industrial Engineer with [X years] of experience in optimizing production processes, improving operational efficiency, and driving sustainable growth in manufacturing and service industries. Based in Ankara, Turkey, I specialize in leveraging data-driven solutions to enhance productivity while adhering to local regulations and industry standards. My expertise includes Lean Six Sigma methodologies, supply chain management, and project coordination tailored for the dynamic industrial landscape of Ankara. Committed to continuous improvement, I aim to contribute my technical knowledge and leadership skills to organizations in Turkey's growing manufacturing sector.</w:t>
      </w:r>
    </w:p>
    <w:bookmarkEnd w:id="20"/>
    <w:bookmarkStart w:id="21" w:name="education"/>
    <w:p>
      <w:pPr>
        <w:pStyle w:val="Heading2"/>
      </w:pPr>
      <w:r>
        <w:t xml:space="preserve">Education</w:t>
      </w:r>
    </w:p>
    <w:p>
      <w:pPr>
        <w:pStyle w:val="FirstParagraph"/>
      </w:pPr>
      <w:r>
        <w:rPr>
          <w:bCs/>
          <w:b/>
        </w:rPr>
        <w:t xml:space="preserve">Bachelor of Science in Industrial Engineering</w:t>
      </w:r>
      <w:r>
        <w:br/>
      </w:r>
      <w:r>
        <w:t xml:space="preserve">[University Name], Ankara, Turkey</w:t>
      </w:r>
      <w:r>
        <w:br/>
      </w:r>
      <w:r>
        <w:t xml:space="preserve">Graduation Date: [Month Year]</w:t>
      </w:r>
      <w:r>
        <w:br/>
      </w:r>
      <w:r>
        <w:t xml:space="preserve">GPA: [Your GPA, if applicable]</w:t>
      </w:r>
    </w:p>
    <w:bookmarkEnd w:id="21"/>
    <w:bookmarkStart w:id="22" w:name="work-experience"/>
    <w:p>
      <w:pPr>
        <w:pStyle w:val="Heading2"/>
      </w:pPr>
      <w:r>
        <w:t xml:space="preserve">Work Experience</w:t>
      </w:r>
    </w:p>
    <w:p>
      <w:pPr>
        <w:pStyle w:val="FirstParagraph"/>
      </w:pPr>
      <w:r>
        <w:rPr>
          <w:bCs/>
          <w:b/>
        </w:rPr>
        <w:t xml:space="preserve">Industrial Engineer</w:t>
      </w:r>
      <w:r>
        <w:br/>
      </w:r>
      <w:r>
        <w:t xml:space="preserve">[Company Name], Ankara, Turkey</w:t>
      </w:r>
      <w:r>
        <w:br/>
      </w:r>
      <w:r>
        <w:t xml:space="preserve">[Start Date] – [End Date]</w:t>
      </w:r>
      <w:r>
        <w:br/>
      </w:r>
      <w:r>
        <w:t xml:space="preserve">- Led cross-functional teams to redesign production workflows, reducing waste by 18% and improving on-time delivery rates by 25%</w:t>
      </w:r>
      <w:r>
        <w:br/>
      </w:r>
      <w:r>
        <w:t xml:space="preserve">- Implemented Lean Six Sigma tools to identify bottlenecks in assembly lines, resulting in a 30% increase in output efficiency</w:t>
      </w:r>
      <w:r>
        <w:br/>
      </w:r>
      <w:r>
        <w:t xml:space="preserve">- Collaborated with suppliers and internal stakeholders to streamline inventory management, cutting costs by $500,000 annually</w:t>
      </w:r>
      <w:r>
        <w:br/>
      </w:r>
      <w:r>
        <w:t xml:space="preserve">- Conducted root cause analysis on equipment downtime incidents, reducing machine idle time by 22%</w:t>
      </w:r>
    </w:p>
    <w:p>
      <w:pPr>
        <w:pStyle w:val="BodyText"/>
      </w:pPr>
      <w:r>
        <w:rPr>
          <w:bCs/>
          <w:b/>
        </w:rPr>
        <w:t xml:space="preserve">Production Planning Coordinator</w:t>
      </w:r>
      <w:r>
        <w:br/>
      </w:r>
      <w:r>
        <w:t xml:space="preserve">[Company Name], Ankara, Turkey</w:t>
      </w:r>
      <w:r>
        <w:br/>
      </w:r>
      <w:r>
        <w:t xml:space="preserve">[Start Date] – [End Date]</w:t>
      </w:r>
      <w:r>
        <w:br/>
      </w:r>
      <w:r>
        <w:t xml:space="preserve">- Developed and maintained production schedules to align with demand forecasts, ensuring 95% on-time delivery performance</w:t>
      </w:r>
      <w:r>
        <w:br/>
      </w:r>
      <w:r>
        <w:t xml:space="preserve">- Utilized ERP systems to monitor real-time data and optimize resource allocation across departments</w:t>
      </w:r>
      <w:r>
        <w:br/>
      </w:r>
      <w:r>
        <w:t xml:space="preserve">- Partnered with quality assurance teams to implement preventive maintenance protocols, minimizing production delays</w:t>
      </w:r>
    </w:p>
    <w:bookmarkEnd w:id="22"/>
    <w:bookmarkStart w:id="23" w:name="skills"/>
    <w:p>
      <w:pPr>
        <w:pStyle w:val="Heading2"/>
      </w:pPr>
      <w:r>
        <w:t xml:space="preserve">Skills</w:t>
      </w:r>
    </w:p>
    <w:p>
      <w:pPr>
        <w:numPr>
          <w:ilvl w:val="0"/>
          <w:numId w:val="1001"/>
        </w:numPr>
        <w:pStyle w:val="Compact"/>
      </w:pPr>
      <w:r>
        <w:t xml:space="preserve">Lean Six Sigma (Green Belt Certification)</w:t>
      </w:r>
    </w:p>
    <w:p>
      <w:pPr>
        <w:numPr>
          <w:ilvl w:val="0"/>
          <w:numId w:val="1001"/>
        </w:numPr>
        <w:pStyle w:val="Compact"/>
      </w:pPr>
      <w:r>
        <w:t xml:space="preserve">Process Optimization and Workflow Design</w:t>
      </w:r>
    </w:p>
    <w:p>
      <w:pPr>
        <w:numPr>
          <w:ilvl w:val="0"/>
          <w:numId w:val="1001"/>
        </w:numPr>
        <w:pStyle w:val="Compact"/>
      </w:pPr>
      <w:r>
        <w:t xml:space="preserve">Supply Chain Management and Logistics</w:t>
      </w:r>
    </w:p>
    <w:p>
      <w:pPr>
        <w:numPr>
          <w:ilvl w:val="0"/>
          <w:numId w:val="1001"/>
        </w:numPr>
        <w:pStyle w:val="Compact"/>
      </w:pPr>
      <w:r>
        <w:t xml:space="preserve">Data Analysis using Excel, Minitab, and SQL</w:t>
      </w:r>
    </w:p>
    <w:p>
      <w:pPr>
        <w:numPr>
          <w:ilvl w:val="0"/>
          <w:numId w:val="1001"/>
        </w:numPr>
        <w:pStyle w:val="Compact"/>
      </w:pPr>
      <w:r>
        <w:t xml:space="preserve">Project Management with PMP Principles</w:t>
      </w:r>
    </w:p>
    <w:p>
      <w:pPr>
        <w:numPr>
          <w:ilvl w:val="0"/>
          <w:numId w:val="1001"/>
        </w:numPr>
        <w:pStyle w:val="Compact"/>
      </w:pPr>
      <w:r>
        <w:t xml:space="preserve">CAD Software (AutoCAD, SolidWorks)</w:t>
      </w:r>
    </w:p>
    <w:p>
      <w:pPr>
        <w:numPr>
          <w:ilvl w:val="0"/>
          <w:numId w:val="1001"/>
        </w:numPr>
        <w:pStyle w:val="Compact"/>
      </w:pPr>
      <w:r>
        <w:t xml:space="preserve">Statistical Process Control (SPC)</w:t>
      </w:r>
    </w:p>
    <w:p>
      <w:pPr>
        <w:numPr>
          <w:ilvl w:val="0"/>
          <w:numId w:val="1001"/>
        </w:numPr>
        <w:pStyle w:val="Compact"/>
      </w:pPr>
      <w:r>
        <w:t xml:space="preserve">ERP Systems (SAP, Oracle)</w:t>
      </w:r>
    </w:p>
    <w:bookmarkEnd w:id="23"/>
    <w:bookmarkStart w:id="24" w:name="certifications"/>
    <w:p>
      <w:pPr>
        <w:pStyle w:val="Heading2"/>
      </w:pPr>
      <w:r>
        <w:t xml:space="preserve">Certifications</w:t>
      </w:r>
    </w:p>
    <w:p>
      <w:pPr>
        <w:pStyle w:val="FirstParagraph"/>
      </w:pPr>
      <w:r>
        <w:rPr>
          <w:bCs/>
          <w:b/>
        </w:rPr>
        <w:t xml:space="preserve">Lean Six Sigma Green Belt</w:t>
      </w:r>
      <w:r>
        <w:br/>
      </w:r>
      <w:r>
        <w:t xml:space="preserve">[Institute Name], Ankara, Turkey</w:t>
      </w:r>
      <w:r>
        <w:br/>
      </w:r>
      <w:r>
        <w:t xml:space="preserve">[Date]</w:t>
      </w:r>
    </w:p>
    <w:p>
      <w:pPr>
        <w:pStyle w:val="BodyText"/>
      </w:pPr>
      <w:r>
        <w:rPr>
          <w:bCs/>
          <w:b/>
        </w:rPr>
        <w:t xml:space="preserve">PMP Certification (Project Management Professional)</w:t>
      </w:r>
      <w:r>
        <w:br/>
      </w:r>
      <w:r>
        <w:t xml:space="preserve">[Institute Name], Ankara, Turkey</w:t>
      </w:r>
      <w:r>
        <w:br/>
      </w:r>
      <w:r>
        <w:t xml:space="preserve">[Date]</w:t>
      </w:r>
    </w:p>
    <w:bookmarkEnd w:id="24"/>
    <w:bookmarkStart w:id="25" w:name="professional-projects"/>
    <w:p>
      <w:pPr>
        <w:pStyle w:val="Heading2"/>
      </w:pPr>
      <w:r>
        <w:t xml:space="preserve">Professional Projects</w:t>
      </w:r>
    </w:p>
    <w:p>
      <w:pPr>
        <w:pStyle w:val="FirstParagraph"/>
      </w:pPr>
      <w:r>
        <w:rPr>
          <w:bCs/>
          <w:b/>
        </w:rPr>
        <w:t xml:space="preserve">Automated Quality Inspection System</w:t>
      </w:r>
      <w:r>
        <w:br/>
      </w:r>
      <w:r>
        <w:t xml:space="preserve">Developed a machine vision-based quality control system for a local automotive parts manufacturer in Ankara, reducing manual inspection errors by 40% and increasing throughput by 20%</w:t>
      </w:r>
    </w:p>
    <w:p>
      <w:pPr>
        <w:pStyle w:val="BodyText"/>
      </w:pPr>
      <w:r>
        <w:rPr>
          <w:bCs/>
          <w:b/>
        </w:rPr>
        <w:t xml:space="preserve">Energy Efficiency Initiative</w:t>
      </w:r>
      <w:r>
        <w:br/>
      </w:r>
      <w:r>
        <w:t xml:space="preserve">Conducted an energy audit of a textile factory in Ankara, identifying opportunities to reduce electricity consumption by 15% through equipment upgrades and process adjustments</w:t>
      </w:r>
    </w:p>
    <w:bookmarkEnd w:id="25"/>
    <w:bookmarkStart w:id="26" w:name="language-skills"/>
    <w:p>
      <w:pPr>
        <w:pStyle w:val="Heading2"/>
      </w:pPr>
      <w:r>
        <w:t xml:space="preserve">Language Skills</w:t>
      </w:r>
    </w:p>
    <w:p>
      <w:pPr>
        <w:numPr>
          <w:ilvl w:val="0"/>
          <w:numId w:val="1002"/>
        </w:numPr>
        <w:pStyle w:val="Compact"/>
      </w:pPr>
      <w:r>
        <w:t xml:space="preserve">English – Advanced (TOEFL/IELTS score if applicable)</w:t>
      </w:r>
    </w:p>
    <w:p>
      <w:pPr>
        <w:numPr>
          <w:ilvl w:val="0"/>
          <w:numId w:val="1002"/>
        </w:numPr>
        <w:pStyle w:val="Compact"/>
      </w:pPr>
      <w:r>
        <w:t xml:space="preserve">Turkish – Native or Proficient</w:t>
      </w:r>
    </w:p>
    <w:bookmarkEnd w:id="26"/>
    <w:bookmarkStart w:id="27" w:name="community-and-professional-involvement"/>
    <w:p>
      <w:pPr>
        <w:pStyle w:val="Heading2"/>
      </w:pPr>
      <w:r>
        <w:t xml:space="preserve">Community and Professional Involvement</w:t>
      </w:r>
    </w:p>
    <w:p>
      <w:pPr>
        <w:pStyle w:val="FirstParagraph"/>
      </w:pPr>
      <w:r>
        <w:rPr>
          <w:bCs/>
          <w:b/>
        </w:rPr>
        <w:t xml:space="preserve">Member, Turkish Industrial Engineers Association (TIEA)</w:t>
      </w:r>
      <w:r>
        <w:br/>
      </w:r>
      <w:r>
        <w:t xml:space="preserve">Active participant in workshops and seminars on industrial engineering best practices in Ankara</w:t>
      </w:r>
    </w:p>
    <w:p>
      <w:pPr>
        <w:pStyle w:val="BodyText"/>
      </w:pPr>
      <w:r>
        <w:rPr>
          <w:bCs/>
          <w:b/>
        </w:rPr>
        <w:t xml:space="preserve">Volunteer, STEM Outreach Program</w:t>
      </w:r>
      <w:r>
        <w:br/>
      </w:r>
      <w:r>
        <w:t xml:space="preserve">Mentored students at a technical high school in Ankara to foster interest in engineering careers</w:t>
      </w:r>
    </w:p>
    <w:bookmarkEnd w:id="27"/>
    <w:bookmarkStart w:id="28" w:name="additional-information"/>
    <w:p>
      <w:pPr>
        <w:pStyle w:val="Heading2"/>
      </w:pPr>
      <w:r>
        <w:t xml:space="preserve">Additional Information</w:t>
      </w:r>
    </w:p>
    <w:p>
      <w:pPr>
        <w:numPr>
          <w:ilvl w:val="0"/>
          <w:numId w:val="1003"/>
        </w:numPr>
        <w:pStyle w:val="Compact"/>
      </w:pPr>
      <w:r>
        <w:t xml:space="preserve">Proficient in Microsoft Office Suite (Word, Excel, PowerPoint)</w:t>
      </w:r>
    </w:p>
    <w:p>
      <w:pPr>
        <w:numPr>
          <w:ilvl w:val="0"/>
          <w:numId w:val="1003"/>
        </w:numPr>
        <w:pStyle w:val="Compact"/>
      </w:pPr>
      <w:r>
        <w:t xml:space="preserve">Strong analytical and problem-solving skills with a focus on continuous improvement</w:t>
      </w:r>
    </w:p>
    <w:p>
      <w:pPr>
        <w:numPr>
          <w:ilvl w:val="0"/>
          <w:numId w:val="1003"/>
        </w:numPr>
        <w:pStyle w:val="Compact"/>
      </w:pPr>
      <w:r>
        <w:t xml:space="preserve">Excellent communication and teamwork abilities</w:t>
      </w:r>
    </w:p>
    <w:p>
      <w:pPr>
        <w:pStyle w:val="FirstParagraph"/>
      </w:pPr>
      <w:r>
        <w:rPr>
          <w:bCs/>
          <w:b/>
        </w:rPr>
        <w:t xml:space="preserve">Note:</w:t>
      </w:r>
      <w:r>
        <w:t xml:space="preserve"> </w:t>
      </w:r>
      <w:r>
        <w:t xml:space="preserve">This resume is tailored for Industrial Engineer roles in Ankara, Turkey. It emphasizes local industry relevance, including certifications aligned with Turkish standards and projects focused on the region's manufacturing sectors. The language and terminology reflect the professional expectations of employers in Ankara, ensuring alignment with both technical requirements and cultural nuances of the Turkish job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Turkey Ankara</dc:title>
  <dc:creator/>
  <dc:language>en</dc:language>
  <cp:keywords/>
  <dcterms:created xsi:type="dcterms:W3CDTF">2026-07-20T13:04:47Z</dcterms:created>
  <dcterms:modified xsi:type="dcterms:W3CDTF">2026-07-20T13:04:47Z</dcterms:modified>
</cp:coreProperties>
</file>

<file path=docProps/custom.xml><?xml version="1.0" encoding="utf-8"?>
<Properties xmlns="http://schemas.openxmlformats.org/officeDocument/2006/custom-properties" xmlns:vt="http://schemas.openxmlformats.org/officeDocument/2006/docPropsVTypes"/>
</file>