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john-doe"/>
    <w:p>
      <w:pPr>
        <w:pStyle w:val="Heading1"/>
      </w:pPr>
      <w:r>
        <w:t xml:space="preserve">John Doe</w:t>
      </w:r>
    </w:p>
    <w:p>
      <w:pPr>
        <w:pStyle w:val="FirstParagraph"/>
      </w:pPr>
      <w:r>
        <w:rPr>
          <w:bCs/>
          <w:b/>
        </w:rPr>
        <w:t xml:space="preserve">Industrial Engineer | United States Chicago</w:t>
      </w:r>
    </w:p>
    <w:p>
      <w:pPr>
        <w:pStyle w:val="BodyText"/>
      </w:pPr>
      <w:r>
        <w:rPr>
          <w:bCs/>
          <w:b/>
        </w:rPr>
        <w:t xml:space="preserve">Contact:</w:t>
      </w:r>
      <w:r>
        <w:t xml:space="preserve"> </w:t>
      </w:r>
      <w:r>
        <w:t xml:space="preserve">(312) 555-0198 | johndoe@email.com | LinkedIn: linkedin.com/in/johndoe</w:t>
      </w:r>
    </w:p>
    <w:p>
      <w:pPr>
        <w:pStyle w:val="BodyText"/>
      </w:pPr>
      <w:r>
        <w:rPr>
          <w:bCs/>
          <w:b/>
        </w:rPr>
        <w:t xml:space="preserve">Location:</w:t>
      </w:r>
      <w:r>
        <w:t xml:space="preserve"> </w:t>
      </w:r>
      <w:r>
        <w:t xml:space="preserve">Chicago, Illinois, United States</w:t>
      </w:r>
    </w:p>
    <w:bookmarkStart w:id="20" w:name="professional-summary"/>
    <w:p>
      <w:pPr>
        <w:pStyle w:val="Heading2"/>
      </w:pPr>
      <w:r>
        <w:t xml:space="preserve">Professional Summary</w:t>
      </w:r>
    </w:p>
    <w:p>
      <w:pPr>
        <w:pStyle w:val="FirstParagraph"/>
      </w:pPr>
      <w:r>
        <w:t xml:space="preserve">Results-driven Industrial Engineer with over 8 years of experience optimizing processes, reducing costs, and improving efficiency in manufacturing and logistics sectors across the United States. Adept at leveraging data analytics, lean methodologies, and Six Sigma principles to drive operational excellence. Proven track record in Chicago’s industrial landscape, where I have collaborated with local manufacturers to enhance productivity while adhering to U.S. safety and quality standards. Committed to delivering innovative solutions tailored for the dynamic demands of the United States Chicago market.</w:t>
      </w:r>
    </w:p>
    <w:bookmarkEnd w:id="20"/>
    <w:bookmarkStart w:id="23"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Ace Manufacturing Solutions, Chicago, IL</w:t>
      </w:r>
      <w:r>
        <w:t xml:space="preserve"> </w:t>
      </w:r>
      <w:r>
        <w:t xml:space="preserve">| Jan 2018 – Present</w:t>
      </w:r>
    </w:p>
    <w:p>
      <w:pPr>
        <w:numPr>
          <w:ilvl w:val="0"/>
          <w:numId w:val="1001"/>
        </w:numPr>
        <w:pStyle w:val="Compact"/>
      </w:pPr>
      <w:r>
        <w:t xml:space="preserve">Lead cross-functional teams to redesign production workflows, resulting in a 22% reduction in cycle time for automotive components. This achievement aligns with the strategic goals of United States Chicago’s manufacturing industry.</w:t>
      </w:r>
    </w:p>
    <w:p>
      <w:pPr>
        <w:numPr>
          <w:ilvl w:val="0"/>
          <w:numId w:val="1001"/>
        </w:numPr>
        <w:pStyle w:val="Compact"/>
      </w:pPr>
      <w:r>
        <w:t xml:space="preserve">Implemented lean manufacturing techniques across three facilities, achieving a 15% decrease in material waste and $1.2M annual cost savings, directly contributing to the sustainability initiatives of local businesses in Illinois.</w:t>
      </w:r>
    </w:p>
    <w:p>
      <w:pPr>
        <w:numPr>
          <w:ilvl w:val="0"/>
          <w:numId w:val="1001"/>
        </w:numPr>
        <w:pStyle w:val="Compact"/>
      </w:pPr>
      <w:r>
        <w:t xml:space="preserve">Partnered with suppliers and internal stakeholders to streamline procurement processes, reducing lead times by 18% and enhancing supply chain resilience in the U.S. market.</w:t>
      </w:r>
    </w:p>
    <w:p>
      <w:pPr>
        <w:numPr>
          <w:ilvl w:val="0"/>
          <w:numId w:val="1001"/>
        </w:numPr>
        <w:pStyle w:val="Compact"/>
      </w:pPr>
      <w:r>
        <w:t xml:space="preserve">Conducted root cause analysis on production bottlenecks using statistical tools, improving overall equipment effectiveness (OEE) by 12% in the Chicago-based facility.</w:t>
      </w:r>
    </w:p>
    <w:bookmarkEnd w:id="21"/>
    <w:bookmarkStart w:id="22" w:name="industrial-engineer"/>
    <w:p>
      <w:pPr>
        <w:pStyle w:val="Heading3"/>
      </w:pPr>
      <w:r>
        <w:t xml:space="preserve">Industrial Engineer</w:t>
      </w:r>
    </w:p>
    <w:p>
      <w:pPr>
        <w:pStyle w:val="FirstParagraph"/>
      </w:pPr>
      <w:r>
        <w:rPr>
          <w:bCs/>
          <w:b/>
        </w:rPr>
        <w:t xml:space="preserve">Global Logistics Inc., Chicago, IL</w:t>
      </w:r>
      <w:r>
        <w:t xml:space="preserve"> </w:t>
      </w:r>
      <w:r>
        <w:t xml:space="preserve">| Jun 2014 – Dec 2017</w:t>
      </w:r>
    </w:p>
    <w:p>
      <w:pPr>
        <w:numPr>
          <w:ilvl w:val="0"/>
          <w:numId w:val="1002"/>
        </w:numPr>
        <w:pStyle w:val="Compact"/>
      </w:pPr>
      <w:r>
        <w:t xml:space="preserve">Optimized warehouse operations by redesigning layout and implementing automation tools, increasing storage capacity by 30% while reducing order fulfillment time by 25% in the United States Chicago region.</w:t>
      </w:r>
    </w:p>
    <w:p>
      <w:pPr>
        <w:numPr>
          <w:ilvl w:val="0"/>
          <w:numId w:val="1002"/>
        </w:numPr>
        <w:pStyle w:val="Compact"/>
      </w:pPr>
      <w:r>
        <w:t xml:space="preserve">Developed predictive maintenance models using machine learning algorithms, minimizing downtime by 18% and improving equipment utilization rates for clients across the Midwest.</w:t>
      </w:r>
    </w:p>
    <w:p>
      <w:pPr>
        <w:numPr>
          <w:ilvl w:val="0"/>
          <w:numId w:val="1002"/>
        </w:numPr>
        <w:pStyle w:val="Compact"/>
      </w:pPr>
      <w:r>
        <w:t xml:space="preserve">Collaborated with U.S. regulatory teams to ensure compliance with OSHA standards, resulting in zero major safety incidents during my tenure in Chicago.</w:t>
      </w:r>
    </w:p>
    <w:p>
      <w:pPr>
        <w:numPr>
          <w:ilvl w:val="0"/>
          <w:numId w:val="1002"/>
        </w:numPr>
        <w:pStyle w:val="Compact"/>
      </w:pPr>
      <w:r>
        <w:t xml:space="preserve">Trained 50+ employees on lean principles, fostering a culture of continuous improvement and reducing rework costs by 10% annually.</w:t>
      </w:r>
    </w:p>
    <w:bookmarkEnd w:id="22"/>
    <w:bookmarkEnd w:id="23"/>
    <w:bookmarkStart w:id="25" w:name="education"/>
    <w:p>
      <w:pPr>
        <w:pStyle w:val="Heading2"/>
      </w:pPr>
      <w:r>
        <w:t xml:space="preserve">Education</w:t>
      </w:r>
    </w:p>
    <w:bookmarkStart w:id="24" w:name="Xf9c0804092d7c6281812ca6346a655f089934f6"/>
    <w:p>
      <w:pPr>
        <w:pStyle w:val="Heading3"/>
      </w:pPr>
      <w:r>
        <w:t xml:space="preserve">Bachelor of Science in Industrial Engineering</w:t>
      </w:r>
    </w:p>
    <w:p>
      <w:pPr>
        <w:pStyle w:val="FirstParagraph"/>
      </w:pPr>
      <w:r>
        <w:rPr>
          <w:bCs/>
          <w:b/>
        </w:rPr>
        <w:t xml:space="preserve">University of Illinois at Urbana-Champaign, IL</w:t>
      </w:r>
      <w:r>
        <w:t xml:space="preserve"> </w:t>
      </w:r>
      <w:r>
        <w:t xml:space="preserve">| Graduated: May 2014</w:t>
      </w:r>
    </w:p>
    <w:p>
      <w:pPr>
        <w:numPr>
          <w:ilvl w:val="0"/>
          <w:numId w:val="1003"/>
        </w:numPr>
        <w:pStyle w:val="Compact"/>
      </w:pPr>
      <w:r>
        <w:t xml:space="preserve">Relevant coursework: Operations Research, Systems Engineering, Quality Control, and Supply Chain Management.</w:t>
      </w:r>
    </w:p>
    <w:p>
      <w:pPr>
        <w:numPr>
          <w:ilvl w:val="0"/>
          <w:numId w:val="1003"/>
        </w:numPr>
        <w:pStyle w:val="Compact"/>
      </w:pPr>
      <w:r>
        <w:t xml:space="preserve">Honored with the Dean’s List for three consecutive semesters and awarded the Industrial Engineering Scholarship for academic excellence.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 Minitab, SAP ERP, Lean Six Sigma (Green Belt), Microsoft Excel (Advanced)</w:t>
      </w:r>
    </w:p>
    <w:p>
      <w:pPr>
        <w:numPr>
          <w:ilvl w:val="0"/>
          <w:numId w:val="1004"/>
        </w:numPr>
        <w:pStyle w:val="Compact"/>
      </w:pPr>
      <w:r>
        <w:rPr>
          <w:bCs/>
          <w:b/>
        </w:rPr>
        <w:t xml:space="preserve">Methodologies:</w:t>
      </w:r>
      <w:r>
        <w:t xml:space="preserve"> </w:t>
      </w:r>
      <w:r>
        <w:t xml:space="preserve">Lean Manufacturing, Value Stream Mapping, Kaizen Events, Statistical Process Control (SPC), Failure Mode and Effects Analysis (FMEA)</w:t>
      </w:r>
    </w:p>
    <w:p>
      <w:pPr>
        <w:numPr>
          <w:ilvl w:val="0"/>
          <w:numId w:val="1004"/>
        </w:numPr>
        <w:pStyle w:val="Compact"/>
      </w:pPr>
      <w:r>
        <w:rPr>
          <w:bCs/>
          <w:b/>
        </w:rPr>
        <w:t xml:space="preserve">Languages:</w:t>
      </w:r>
      <w:r>
        <w:t xml:space="preserve"> </w:t>
      </w:r>
      <w:r>
        <w:t xml:space="preserve">English (Fluent), Spanish (Intermediate)</w:t>
      </w:r>
    </w:p>
    <w:bookmarkEnd w:id="26"/>
    <w:bookmarkStart w:id="27" w:name="certifications"/>
    <w:p>
      <w:pPr>
        <w:pStyle w:val="Heading2"/>
      </w:pPr>
      <w:r>
        <w:t xml:space="preserve">Certifications</w:t>
      </w:r>
    </w:p>
    <w:p>
      <w:pPr>
        <w:numPr>
          <w:ilvl w:val="0"/>
          <w:numId w:val="1005"/>
        </w:numPr>
        <w:pStyle w:val="Compact"/>
      </w:pPr>
      <w:r>
        <w:rPr>
          <w:bCs/>
          <w:b/>
        </w:rPr>
        <w:t xml:space="preserve">Lean Six Sigma Green Belt</w:t>
      </w:r>
      <w:r>
        <w:t xml:space="preserve"> </w:t>
      </w:r>
      <w:r>
        <w:t xml:space="preserve">– American Society for Quality (ASQ), 2019</w:t>
      </w:r>
    </w:p>
    <w:p>
      <w:pPr>
        <w:numPr>
          <w:ilvl w:val="0"/>
          <w:numId w:val="1005"/>
        </w:numPr>
        <w:pStyle w:val="Compact"/>
      </w:pPr>
      <w:r>
        <w:rPr>
          <w:bCs/>
          <w:b/>
        </w:rPr>
        <w:t xml:space="preserve">Certified Industrial Engineer (CIE)</w:t>
      </w:r>
      <w:r>
        <w:t xml:space="preserve"> </w:t>
      </w:r>
      <w:r>
        <w:t xml:space="preserve">– Institute of Industrial and Systems Engineers (IISE), 2016</w:t>
      </w:r>
    </w:p>
    <w:p>
      <w:pPr>
        <w:numPr>
          <w:ilvl w:val="0"/>
          <w:numId w:val="1005"/>
        </w:numPr>
        <w:pStyle w:val="Compact"/>
      </w:pPr>
      <w:r>
        <w:rPr>
          <w:bCs/>
          <w:b/>
        </w:rPr>
        <w:t xml:space="preserve">Project Management Professional (PMP)</w:t>
      </w:r>
      <w:r>
        <w:t xml:space="preserve"> </w:t>
      </w:r>
      <w:r>
        <w:t xml:space="preserve">– Project Management Institute (PMI), 2021</w:t>
      </w:r>
    </w:p>
    <w:bookmarkEnd w:id="27"/>
    <w:bookmarkStart w:id="28" w:name="professional-affiliations"/>
    <w:p>
      <w:pPr>
        <w:pStyle w:val="Heading2"/>
      </w:pPr>
      <w:r>
        <w:t xml:space="preserve">Professional Affiliations</w:t>
      </w:r>
    </w:p>
    <w:p>
      <w:pPr>
        <w:numPr>
          <w:ilvl w:val="0"/>
          <w:numId w:val="1006"/>
        </w:numPr>
        <w:pStyle w:val="Compact"/>
      </w:pPr>
      <w:r>
        <w:t xml:space="preserve">Member, Institute of Industrial and Systems Engineers (IISE) – Chicago Chapter</w:t>
      </w:r>
    </w:p>
    <w:p>
      <w:pPr>
        <w:numPr>
          <w:ilvl w:val="0"/>
          <w:numId w:val="1006"/>
        </w:numPr>
        <w:pStyle w:val="Compact"/>
      </w:pPr>
      <w:r>
        <w:t xml:space="preserve">Volunteer, Illinois Manufacturers’ Association (IMA) – Industry Outreach Program</w:t>
      </w:r>
    </w:p>
    <w:p>
      <w:pPr>
        <w:numPr>
          <w:ilvl w:val="0"/>
          <w:numId w:val="1006"/>
        </w:numPr>
        <w:pStyle w:val="Compact"/>
      </w:pPr>
      <w:r>
        <w:t xml:space="preserve">Speaker, “Innovation in Manufacturing” Symposium, Chicago Tech Fest 2023</w:t>
      </w:r>
    </w:p>
    <w:bookmarkEnd w:id="28"/>
    <w:bookmarkStart w:id="29" w:name="achievements-contributions"/>
    <w:p>
      <w:pPr>
        <w:pStyle w:val="Heading2"/>
      </w:pPr>
      <w:r>
        <w:t xml:space="preserve">Achievements &amp; Contributions</w:t>
      </w:r>
    </w:p>
    <w:p>
      <w:pPr>
        <w:numPr>
          <w:ilvl w:val="0"/>
          <w:numId w:val="1007"/>
        </w:numPr>
        <w:pStyle w:val="Compact"/>
      </w:pPr>
      <w:r>
        <w:t xml:space="preserve">Recognized as “Top Industrial Engineer” by Chicago Business Journal (2021) for driving cost savings and operational efficiency in the Midwest.</w:t>
      </w:r>
    </w:p>
    <w:p>
      <w:pPr>
        <w:numPr>
          <w:ilvl w:val="0"/>
          <w:numId w:val="1007"/>
        </w:numPr>
        <w:pStyle w:val="Compact"/>
      </w:pPr>
      <w:r>
        <w:t xml:space="preserve">Contributed to a 30% increase in client retention rates at Global Logistics Inc. through tailored process improvement solutions for U.S. companies.</w:t>
      </w:r>
    </w:p>
    <w:p>
      <w:pPr>
        <w:numPr>
          <w:ilvl w:val="0"/>
          <w:numId w:val="1007"/>
        </w:numPr>
        <w:pStyle w:val="Compact"/>
      </w:pPr>
      <w:r>
        <w:t xml:space="preserve">Published an article on “Sustainable Manufacturing Practices in Chicago” in the IISE Journal (2022), highlighting innovations in waste reduction and energy efficiency.</w:t>
      </w:r>
    </w:p>
    <w:p>
      <w:pPr>
        <w:numPr>
          <w:ilvl w:val="0"/>
          <w:numId w:val="1007"/>
        </w:numPr>
        <w:pStyle w:val="Compact"/>
      </w:pPr>
      <w:r>
        <w:t xml:space="preserve">Supported local startups in Chicago by mentoring them on industrial engineering best practices, fostering economic growth in the United States.</w:t>
      </w:r>
    </w:p>
    <w:bookmarkEnd w:id="29"/>
    <w:bookmarkStart w:id="30" w:name="references"/>
    <w:p>
      <w:pPr>
        <w:pStyle w:val="Heading2"/>
      </w:pPr>
      <w:r>
        <w:t xml:space="preserve">References</w:t>
      </w:r>
    </w:p>
    <w:p>
      <w:pPr>
        <w:pStyle w:val="FirstParagraph"/>
      </w:pPr>
      <w:r>
        <w:t xml:space="preserve">Available upon request. Contact me at johndoe@email.com or (312)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United States Chicago</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