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john-doe"/>
    <w:p>
      <w:pPr>
        <w:pStyle w:val="Heading1"/>
      </w:pPr>
      <w:r>
        <w:t xml:space="preserve">John Doe</w:t>
      </w:r>
    </w:p>
    <w:p>
      <w:pPr>
        <w:pStyle w:val="FirstParagraph"/>
      </w:pPr>
      <w:r>
        <w:rPr>
          <w:bCs/>
          <w:b/>
        </w:rPr>
        <w:t xml:space="preserve">Industrial Engineer | United States Los Angeles | (323) 456-7890 | johndoe@email.com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Industrial Engineer with over 8 years of experience optimizing manufacturing processes, improving operational efficiency, and driving cost savings in the United States Los Angeles area. Adept at leveraging data analytics, lean methodologies, and supply chain innovations to enhance productivity in diverse industries including automotive, logistics, and consumer goods. Proven track record of delivering measurable outcomes for clients across Southern California. Committed to advancing industrial engineering practices that align with modern technological advancements and sustainability goals in the United States Los Angeles ecosystem.</w:t>
      </w:r>
    </w:p>
    <w:p>
      <w:r>
        <w:pict>
          <v:rect style="width:0;height:1.5pt" o:hralign="center" o:hrstd="t" o:hr="t"/>
        </w:pict>
      </w:r>
    </w:p>
    <w:bookmarkEnd w:id="20"/>
    <w:bookmarkStart w:id="21" w:name="core-competencies"/>
    <w:p>
      <w:pPr>
        <w:pStyle w:val="Heading2"/>
      </w:pPr>
      <w:r>
        <w:t xml:space="preserve">Core Competencies</w:t>
      </w:r>
    </w:p>
    <w:p>
      <w:pPr>
        <w:numPr>
          <w:ilvl w:val="0"/>
          <w:numId w:val="1001"/>
        </w:numPr>
        <w:pStyle w:val="Compact"/>
      </w:pPr>
      <w:r>
        <w:t xml:space="preserve">Lean Manufacturing &amp; Six Sigma Certification</w:t>
      </w:r>
    </w:p>
    <w:p>
      <w:pPr>
        <w:numPr>
          <w:ilvl w:val="0"/>
          <w:numId w:val="1001"/>
        </w:numPr>
        <w:pStyle w:val="Compact"/>
      </w:pPr>
      <w:r>
        <w:t xml:space="preserve">Process Optimization &amp; Workflow Analysis</w:t>
      </w:r>
    </w:p>
    <w:p>
      <w:pPr>
        <w:numPr>
          <w:ilvl w:val="0"/>
          <w:numId w:val="1001"/>
        </w:numPr>
        <w:pStyle w:val="Compact"/>
      </w:pPr>
      <w:r>
        <w:t xml:space="preserve">Supply Chain Management &amp; Inventory Control</w:t>
      </w:r>
    </w:p>
    <w:p>
      <w:pPr>
        <w:numPr>
          <w:ilvl w:val="0"/>
          <w:numId w:val="1001"/>
        </w:numPr>
        <w:pStyle w:val="Compact"/>
      </w:pPr>
      <w:r>
        <w:t xml:space="preserve">Data Analysis and Statistical Modeling</w:t>
      </w:r>
    </w:p>
    <w:p>
      <w:pPr>
        <w:numPr>
          <w:ilvl w:val="0"/>
          <w:numId w:val="1001"/>
        </w:numPr>
        <w:pStyle w:val="Compact"/>
      </w:pPr>
      <w:r>
        <w:t xml:space="preserve">CAD Software (AutoCAD, SolidWorks)</w:t>
      </w:r>
    </w:p>
    <w:p>
      <w:pPr>
        <w:numPr>
          <w:ilvl w:val="0"/>
          <w:numId w:val="1001"/>
        </w:numPr>
        <w:pStyle w:val="Compact"/>
      </w:pPr>
      <w:r>
        <w:t xml:space="preserve">Project Management (PMP Certified)</w:t>
      </w:r>
    </w:p>
    <w:p>
      <w:pPr>
        <w:numPr>
          <w:ilvl w:val="0"/>
          <w:numId w:val="1001"/>
        </w:numPr>
        <w:pStyle w:val="Compact"/>
      </w:pPr>
      <w:r>
        <w:t xml:space="preserve">Industrial Automation &amp; Robotics Integration</w:t>
      </w:r>
    </w:p>
    <w:p>
      <w:pPr>
        <w:numPr>
          <w:ilvl w:val="0"/>
          <w:numId w:val="1001"/>
        </w:numPr>
        <w:pStyle w:val="Compact"/>
      </w:pPr>
      <w:r>
        <w:t xml:space="preserve">Sustainability Practices in Manufacturing</w:t>
      </w:r>
    </w:p>
    <w:p>
      <w:r>
        <w:pict>
          <v:rect style="width:0;height:1.5pt" o:hralign="center" o:hrstd="t" o:hr="t"/>
        </w:pic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TechNova Solutions, Los Angeles, CA | 2019 – Present</w:t>
      </w:r>
    </w:p>
    <w:p>
      <w:pPr>
        <w:numPr>
          <w:ilvl w:val="0"/>
          <w:numId w:val="1002"/>
        </w:numPr>
        <w:pStyle w:val="Compact"/>
      </w:pPr>
      <w:r>
        <w:t xml:space="preserve">Lead cross-functional teams to redesign production lines for automotive clients in the United States Los Angeles region, reducing cycle time by 25% and increasing throughput by 18%.</w:t>
      </w:r>
    </w:p>
    <w:p>
      <w:pPr>
        <w:numPr>
          <w:ilvl w:val="0"/>
          <w:numId w:val="1002"/>
        </w:numPr>
        <w:pStyle w:val="Compact"/>
      </w:pPr>
      <w:r>
        <w:t xml:space="preserve">Implemented lean manufacturing principles to eliminate waste in packaging operations, resulting in $2.1 million annual savings for a major consumer goods company based in Orange County.</w:t>
      </w:r>
    </w:p>
    <w:p>
      <w:pPr>
        <w:numPr>
          <w:ilvl w:val="0"/>
          <w:numId w:val="1002"/>
        </w:numPr>
        <w:pStyle w:val="Compact"/>
      </w:pPr>
      <w:r>
        <w:t xml:space="preserve">Developed a real-time monitoring system using IoT sensors and data analytics tools to track machine performance across 30+ facilities, improving equipment utilization by 22%.</w:t>
      </w:r>
    </w:p>
    <w:p>
      <w:pPr>
        <w:numPr>
          <w:ilvl w:val="0"/>
          <w:numId w:val="1002"/>
        </w:numPr>
        <w:pStyle w:val="Compact"/>
      </w:pPr>
      <w:r>
        <w:t xml:space="preserve">Collaborated with suppliers and logistics partners in the United States Los Angeles area to streamline inbound material flow, reducing lead times by 15%.</w:t>
      </w:r>
    </w:p>
    <w:p>
      <w:pPr>
        <w:numPr>
          <w:ilvl w:val="0"/>
          <w:numId w:val="1002"/>
        </w:numPr>
        <w:pStyle w:val="Compact"/>
      </w:pPr>
      <w:r>
        <w:t xml:space="preserve">Trained over 50 engineers and technicians on Six Sigma methodologies, fostering a culture of continuous improvement within the organization.</w:t>
      </w:r>
    </w:p>
    <w:bookmarkEnd w:id="22"/>
    <w:bookmarkStart w:id="23" w:name="industrial-engineer"/>
    <w:p>
      <w:pPr>
        <w:pStyle w:val="Heading3"/>
      </w:pPr>
      <w:r>
        <w:t xml:space="preserve">Industrial Engineer</w:t>
      </w:r>
    </w:p>
    <w:p>
      <w:pPr>
        <w:pStyle w:val="FirstParagraph"/>
      </w:pPr>
      <w:r>
        <w:rPr>
          <w:bCs/>
          <w:b/>
        </w:rPr>
        <w:t xml:space="preserve">LogiFlow Inc., Los Angeles, CA | 2015 – 2019</w:t>
      </w:r>
    </w:p>
    <w:p>
      <w:pPr>
        <w:numPr>
          <w:ilvl w:val="0"/>
          <w:numId w:val="1003"/>
        </w:numPr>
        <w:pStyle w:val="Compact"/>
      </w:pPr>
      <w:r>
        <w:t xml:space="preserve">Optimized warehouse operations for a Fortune 500 logistics company, reducing order fulfillment time by 30% through layout reconfiguration and workflow redesign.</w:t>
      </w:r>
    </w:p>
    <w:p>
      <w:pPr>
        <w:numPr>
          <w:ilvl w:val="0"/>
          <w:numId w:val="1003"/>
        </w:numPr>
        <w:pStyle w:val="Compact"/>
      </w:pPr>
      <w:r>
        <w:t xml:space="preserve">Conducted time-motion studies to identify bottlenecks in assembly lines, leading to the implementation of automated solutions that cut labor costs by 12%.</w:t>
      </w:r>
    </w:p>
    <w:p>
      <w:pPr>
        <w:numPr>
          <w:ilvl w:val="0"/>
          <w:numId w:val="1003"/>
        </w:numPr>
        <w:pStyle w:val="Compact"/>
      </w:pPr>
      <w:r>
        <w:t xml:space="preserve">Designed a predictive maintenance model using Python and machine learning algorithms, decreasing equipment downtime by 40% for clients in the United States Los Angeles industrial sector.</w:t>
      </w:r>
    </w:p>
    <w:p>
      <w:pPr>
        <w:numPr>
          <w:ilvl w:val="0"/>
          <w:numId w:val="1003"/>
        </w:numPr>
        <w:pStyle w:val="Compact"/>
      </w:pPr>
      <w:r>
        <w:t xml:space="preserve">Partnered with procurement teams to negotiate vendor contracts based on cost analysis and value engineering principles, saving $1.5 million annually.</w:t>
      </w:r>
    </w:p>
    <w:p>
      <w:pPr>
        <w:numPr>
          <w:ilvl w:val="0"/>
          <w:numId w:val="1003"/>
        </w:numPr>
        <w:pStyle w:val="Compact"/>
      </w:pPr>
      <w:r>
        <w:t xml:space="preserve">Contributed to the development of a sustainability initiative that reduced energy consumption by 18% across 10 facilities in Southern California.</w:t>
      </w:r>
    </w:p>
    <w:bookmarkEnd w:id="23"/>
    <w:bookmarkStart w:id="24" w:name="industrial-engineering-intern"/>
    <w:p>
      <w:pPr>
        <w:pStyle w:val="Heading3"/>
      </w:pPr>
      <w:r>
        <w:t xml:space="preserve">Industrial Engineering Intern</w:t>
      </w:r>
    </w:p>
    <w:p>
      <w:pPr>
        <w:pStyle w:val="FirstParagraph"/>
      </w:pPr>
      <w:r>
        <w:rPr>
          <w:bCs/>
          <w:b/>
        </w:rPr>
        <w:t xml:space="preserve">Metro Manufacturing, Los Angeles, CA | 2014 – 2015</w:t>
      </w:r>
    </w:p>
    <w:p>
      <w:pPr>
        <w:numPr>
          <w:ilvl w:val="0"/>
          <w:numId w:val="1004"/>
        </w:numPr>
        <w:pStyle w:val="Compact"/>
      </w:pPr>
      <w:r>
        <w:t xml:space="preserve">Assisted in the implementation of a just-in-time inventory system, improving material availability by 20% and reducing excess stock by $750,000.</w:t>
      </w:r>
    </w:p>
    <w:p>
      <w:pPr>
        <w:numPr>
          <w:ilvl w:val="0"/>
          <w:numId w:val="1004"/>
        </w:numPr>
        <w:pStyle w:val="Compact"/>
      </w:pPr>
      <w:r>
        <w:t xml:space="preserve">Supported process improvement projects using simulation software (Arena), providing data-driven recommendations that reduced production delays by 15%.</w:t>
      </w:r>
    </w:p>
    <w:p>
      <w:pPr>
        <w:numPr>
          <w:ilvl w:val="0"/>
          <w:numId w:val="1004"/>
        </w:numPr>
        <w:pStyle w:val="Compact"/>
      </w:pPr>
      <w:r>
        <w:t xml:space="preserve">Documented standard operating procedures for assembly lines, enhancing consistency and reducing training time for new employees.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of Southern California (USC), Los Angeles, CA | 2011 – 2014</w:t>
      </w:r>
    </w:p>
    <w:p>
      <w:pPr>
        <w:numPr>
          <w:ilvl w:val="0"/>
          <w:numId w:val="1005"/>
        </w:numPr>
        <w:pStyle w:val="Compact"/>
      </w:pPr>
      <w:r>
        <w:t xml:space="preserve">Graduated with honors, majoring in Operations Research and Systems Engineering.</w:t>
      </w:r>
    </w:p>
    <w:p>
      <w:pPr>
        <w:numPr>
          <w:ilvl w:val="0"/>
          <w:numId w:val="1005"/>
        </w:numPr>
        <w:pStyle w:val="Compact"/>
      </w:pPr>
      <w:r>
        <w:t xml:space="preserve">Participated in the USC Industrial Engineering Innovation Lab, focusing on automation and robotics applications in manufacturing.</w:t>
      </w:r>
    </w:p>
    <w:p>
      <w:r>
        <w:pict>
          <v:rect style="width:0;height:1.5pt" o:hralign="center" o:hrstd="t" o:hr="t"/>
        </w:pict>
      </w:r>
    </w:p>
    <w:bookmarkEnd w:id="26"/>
    <w:bookmarkStart w:id="27"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 2018</w:t>
      </w:r>
    </w:p>
    <w:p>
      <w:pPr>
        <w:numPr>
          <w:ilvl w:val="0"/>
          <w:numId w:val="1006"/>
        </w:numPr>
        <w:pStyle w:val="Compact"/>
      </w:pPr>
      <w:r>
        <w:rPr>
          <w:bCs/>
          <w:b/>
        </w:rPr>
        <w:t xml:space="preserve">Lean Six Sigma Green Belt</w:t>
      </w:r>
      <w:r>
        <w:t xml:space="preserve"> </w:t>
      </w:r>
      <w:r>
        <w:t xml:space="preserve">– ASQ | 2017</w:t>
      </w:r>
    </w:p>
    <w:p>
      <w:pPr>
        <w:numPr>
          <w:ilvl w:val="0"/>
          <w:numId w:val="1006"/>
        </w:numPr>
        <w:pStyle w:val="Compact"/>
      </w:pPr>
      <w:r>
        <w:rPr>
          <w:bCs/>
          <w:b/>
        </w:rPr>
        <w:t xml:space="preserve">Certified Supply Chain Professional (CSCP)</w:t>
      </w:r>
      <w:r>
        <w:t xml:space="preserve"> </w:t>
      </w:r>
      <w:r>
        <w:t xml:space="preserve">– APICS | 2019</w:t>
      </w:r>
    </w:p>
    <w:p>
      <w:r>
        <w:pict>
          <v:rect style="width:0;height:1.5pt" o:hralign="center" o:hrstd="t" o:hr="t"/>
        </w:pict>
      </w:r>
    </w:p>
    <w:bookmarkEnd w:id="27"/>
    <w:bookmarkStart w:id="28"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AutoCAD, SolidWorks, MATLAB, Python (data analysis), SQL, SAP ERP</w:t>
      </w:r>
    </w:p>
    <w:p>
      <w:pPr>
        <w:numPr>
          <w:ilvl w:val="0"/>
          <w:numId w:val="1007"/>
        </w:numPr>
        <w:pStyle w:val="Compact"/>
      </w:pPr>
      <w:r>
        <w:rPr>
          <w:bCs/>
          <w:b/>
        </w:rPr>
        <w:t xml:space="preserve">Languages:</w:t>
      </w:r>
      <w:r>
        <w:t xml:space="preserve"> </w:t>
      </w:r>
      <w:r>
        <w:t xml:space="preserve">English (fluent), Spanish (intermediate)</w:t>
      </w:r>
    </w:p>
    <w:p>
      <w:pPr>
        <w:numPr>
          <w:ilvl w:val="0"/>
          <w:numId w:val="1007"/>
        </w:numPr>
        <w:pStyle w:val="Compact"/>
      </w:pPr>
      <w:r>
        <w:rPr>
          <w:bCs/>
          <w:b/>
        </w:rPr>
        <w:t xml:space="preserve">Tools:</w:t>
      </w:r>
      <w:r>
        <w:t xml:space="preserve"> </w:t>
      </w:r>
      <w:r>
        <w:t xml:space="preserve">Minitab, Arena Simulation, LeanKit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8"/>
        </w:numPr>
        <w:pStyle w:val="Compact"/>
      </w:pPr>
      <w:r>
        <w:t xml:space="preserve">American Society of Industrial Engineers (ASIE) – Member since 2016</w:t>
      </w:r>
    </w:p>
    <w:p>
      <w:pPr>
        <w:numPr>
          <w:ilvl w:val="0"/>
          <w:numId w:val="1008"/>
        </w:numPr>
        <w:pStyle w:val="Compact"/>
      </w:pPr>
      <w:r>
        <w:t xml:space="preserve">Los Angeles Manufacturing Alliance – Active participant in industry forums and networking events</w:t>
      </w:r>
    </w:p>
    <w:p>
      <w:pPr>
        <w:numPr>
          <w:ilvl w:val="0"/>
          <w:numId w:val="1008"/>
        </w:numPr>
        <w:pStyle w:val="Compact"/>
      </w:pPr>
      <w:r>
        <w:t xml:space="preserve">Sustainable Manufacturing Council, Southern California – Contributor to environmental impact reduction initiatives</w:t>
      </w:r>
    </w:p>
    <w:p>
      <w:r>
        <w:pict>
          <v:rect style="width:0;height:1.5pt" o:hralign="center" o:hrstd="t" o:hr="t"/>
        </w:pict>
      </w:r>
    </w:p>
    <w:bookmarkEnd w:id="29"/>
    <w:bookmarkStart w:id="30" w:name="projects-achievements"/>
    <w:p>
      <w:pPr>
        <w:pStyle w:val="Heading2"/>
      </w:pPr>
      <w:r>
        <w:t xml:space="preserve">Projects &amp; Achievements</w:t>
      </w:r>
    </w:p>
    <w:p>
      <w:pPr>
        <w:pStyle w:val="FirstParagraph"/>
      </w:pPr>
      <w:r>
        <w:rPr>
          <w:bCs/>
          <w:b/>
        </w:rPr>
        <w:t xml:space="preserve">Smart Factory Implementation (2021)</w:t>
      </w:r>
    </w:p>
    <w:p>
      <w:pPr>
        <w:numPr>
          <w:ilvl w:val="0"/>
          <w:numId w:val="1009"/>
        </w:numPr>
        <w:pStyle w:val="Compact"/>
      </w:pPr>
      <w:r>
        <w:t xml:space="preserve">Led a team of 15 engineers to integrate AI-driven analytics into a manufacturing plant in Long Beach, CA, achieving a 35% reduction in defects and a 20% increase in production efficiency.</w:t>
      </w:r>
    </w:p>
    <w:p>
      <w:pPr>
        <w:pStyle w:val="FirstParagraph"/>
      </w:pPr>
      <w:r>
        <w:rPr>
          <w:bCs/>
          <w:b/>
        </w:rPr>
        <w:t xml:space="preserve">Sustainable Packaging Initiative (2020)</w:t>
      </w:r>
    </w:p>
    <w:p>
      <w:pPr>
        <w:numPr>
          <w:ilvl w:val="0"/>
          <w:numId w:val="1010"/>
        </w:numPr>
        <w:pStyle w:val="Compact"/>
      </w:pPr>
      <w:r>
        <w:t xml:space="preserve">Collaborated with environmental scientists and supply chain experts to develop biodegradable packaging solutions for a major Los Angeles-based retailer, reducing plastic waste by 40%.</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STEM programs through the LA County Science Fair, focusing on industrial engineering concepts and career pathways.</w:t>
      </w:r>
    </w:p>
    <w:p>
      <w:pPr>
        <w:pStyle w:val="BodyText"/>
      </w:pPr>
      <w:r>
        <w:rPr>
          <w:bCs/>
          <w:b/>
        </w:rPr>
        <w:t xml:space="preserve">Hobbies:</w:t>
      </w:r>
      <w:r>
        <w:t xml:space="preserve"> </w:t>
      </w:r>
      <w:r>
        <w:t xml:space="preserve">Cycling along the Los Angeles River, attending tech expos, and exploring local manufacturing innovation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United States Los Angeles</dc:title>
  <dc:creator/>
  <dc:language>en</dc:language>
  <cp:keywords/>
  <dcterms:created xsi:type="dcterms:W3CDTF">2025-12-10T07:10:23Z</dcterms:created>
  <dcterms:modified xsi:type="dcterms:W3CDTF">2025-12-10T07:10:23Z</dcterms:modified>
</cp:coreProperties>
</file>

<file path=docProps/custom.xml><?xml version="1.0" encoding="utf-8"?>
<Properties xmlns="http://schemas.openxmlformats.org/officeDocument/2006/custom-properties" xmlns:vt="http://schemas.openxmlformats.org/officeDocument/2006/docPropsVTypes"/>
</file>