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Australia</w:t>
      </w:r>
      <w:r>
        <w:t xml:space="preserve"> </w:t>
      </w:r>
      <w:r>
        <w:t xml:space="preserve">Melbourne</w:t>
      </w:r>
    </w:p>
    <w:bookmarkStart w:id="33" w:name="jane-doe"/>
    <w:p>
      <w:pPr>
        <w:pStyle w:val="Heading1"/>
      </w:pPr>
      <w:r>
        <w:t xml:space="preserve">Jane Doe</w:t>
      </w:r>
    </w:p>
    <w:p>
      <w:pPr>
        <w:pStyle w:val="FirstParagraph"/>
      </w:pPr>
      <w:r>
        <w:t xml:space="preserve">Journalist | Australia Melbourne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seasoned journalist with over 8 years of experience in reporting, writing, and editing for prominent media outlets across Australia. Specializing in investigative journalism, public affairs, and cultural narratives, I bring a deep understanding of the Australian media landscape and a strong commitment to ethical storytelling. Based in Melbourne, I have consistently delivered high-quality content that resonates with diverse audiences across print and digital platforms. My work has been recognized for its depth, accuracy, and ability to highlight critical issues facing Australia’s communities. With a passion for truth-telling and a focus on local storytelling, I aim to contribute to the vibrant journalism ecosystem in Melbourne while upholding the values of transparency and accountability.</w:t>
      </w:r>
    </w:p>
    <w:bookmarkEnd w:id="20"/>
    <w:bookmarkStart w:id="24" w:name="experience"/>
    <w:p>
      <w:pPr>
        <w:pStyle w:val="Heading2"/>
      </w:pPr>
      <w:r>
        <w:t xml:space="preserve">Experience</w:t>
      </w:r>
    </w:p>
    <w:bookmarkStart w:id="21" w:name="sr.-correspondent---the-melbourne-times"/>
    <w:p>
      <w:pPr>
        <w:pStyle w:val="Heading3"/>
      </w:pPr>
      <w:r>
        <w:t xml:space="preserve">Sr. Correspondent - The Melbourne Times</w:t>
      </w:r>
    </w:p>
    <w:p>
      <w:pPr>
        <w:pStyle w:val="FirstParagraph"/>
      </w:pPr>
      <w:r>
        <w:rPr>
          <w:bCs/>
          <w:b/>
        </w:rPr>
        <w:t xml:space="preserve">January 2019 – Present</w:t>
      </w:r>
    </w:p>
    <w:p>
      <w:pPr>
        <w:numPr>
          <w:ilvl w:val="0"/>
          <w:numId w:val="1001"/>
        </w:numPr>
        <w:pStyle w:val="Compact"/>
      </w:pPr>
      <w:r>
        <w:t xml:space="preserve">Lead reporter for local news, covering politics, education, and community issues in Australia. Collaborated with editors to produce daily articles that shaped public discourse on key regional topics.</w:t>
      </w:r>
    </w:p>
    <w:p>
      <w:pPr>
        <w:numPr>
          <w:ilvl w:val="0"/>
          <w:numId w:val="1001"/>
        </w:numPr>
        <w:pStyle w:val="Compact"/>
      </w:pPr>
      <w:r>
        <w:t xml:space="preserve">Spearheaded an investigative series on urban development in Melbourne, which was featured in national publications and prompted policy discussions among city officials.</w:t>
      </w:r>
    </w:p>
    <w:p>
      <w:pPr>
        <w:numPr>
          <w:ilvl w:val="0"/>
          <w:numId w:val="1001"/>
        </w:numPr>
        <w:pStyle w:val="Compact"/>
      </w:pPr>
      <w:r>
        <w:t xml:space="preserve">Developed a digital strategy for the newspaper’s online presence, increasing website traffic by 30% within a year through targeted content optimization and social media engagement.</w:t>
      </w:r>
    </w:p>
    <w:p>
      <w:pPr>
        <w:numPr>
          <w:ilvl w:val="0"/>
          <w:numId w:val="1001"/>
        </w:numPr>
        <w:pStyle w:val="Compact"/>
      </w:pPr>
      <w:r>
        <w:t xml:space="preserve">Provided training to junior journalists on ethical reporting standards, ensuring adherence to Australian journalism codes of practice.</w:t>
      </w:r>
    </w:p>
    <w:bookmarkEnd w:id="21"/>
    <w:bookmarkStart w:id="22" w:name="Xc015202dd4eff5f8861b37ac1cf9c9aba36ab95"/>
    <w:p>
      <w:pPr>
        <w:pStyle w:val="Heading3"/>
      </w:pPr>
      <w:r>
        <w:t xml:space="preserve">Feature Writer - The Sydney Morning Herald</w:t>
      </w:r>
    </w:p>
    <w:p>
      <w:pPr>
        <w:pStyle w:val="FirstParagraph"/>
      </w:pPr>
      <w:r>
        <w:rPr>
          <w:bCs/>
          <w:b/>
        </w:rPr>
        <w:t xml:space="preserve">July 2015 – December 2018</w:t>
      </w:r>
    </w:p>
    <w:p>
      <w:pPr>
        <w:numPr>
          <w:ilvl w:val="0"/>
          <w:numId w:val="1002"/>
        </w:numPr>
        <w:pStyle w:val="Compact"/>
      </w:pPr>
      <w:r>
        <w:t xml:space="preserve">Wrote in-depth features on cultural and social issues, including a critically acclaimed series on Indigenous communities in Victoria. This work was recognized with the Australian Journalism Award for Cultural Reporting (2017).</w:t>
      </w:r>
    </w:p>
    <w:p>
      <w:pPr>
        <w:numPr>
          <w:ilvl w:val="0"/>
          <w:numId w:val="1002"/>
        </w:numPr>
        <w:pStyle w:val="Compact"/>
      </w:pPr>
      <w:r>
        <w:t xml:space="preserve">Contributed to the publication’s “Australia Melbourne” section, focusing on local events, arts, and lifestyle trends that reflect the city’s unique identity.</w:t>
      </w:r>
    </w:p>
    <w:p>
      <w:pPr>
        <w:numPr>
          <w:ilvl w:val="0"/>
          <w:numId w:val="1002"/>
        </w:numPr>
        <w:pStyle w:val="Compact"/>
      </w:pPr>
      <w:r>
        <w:t xml:space="preserve">Collaborated with photographers and editors to produce multimedia content that enhanced storytelling for digital audiences in Australia.</w:t>
      </w:r>
    </w:p>
    <w:bookmarkEnd w:id="22"/>
    <w:bookmarkStart w:id="23" w:name="freelance-journalist"/>
    <w:p>
      <w:pPr>
        <w:pStyle w:val="Heading3"/>
      </w:pPr>
      <w:r>
        <w:t xml:space="preserve">Freelance Journalist</w:t>
      </w:r>
    </w:p>
    <w:p>
      <w:pPr>
        <w:pStyle w:val="FirstParagraph"/>
      </w:pPr>
      <w:r>
        <w:rPr>
          <w:bCs/>
          <w:b/>
        </w:rPr>
        <w:t xml:space="preserve">2013 – 2015</w:t>
      </w:r>
    </w:p>
    <w:p>
      <w:pPr>
        <w:numPr>
          <w:ilvl w:val="0"/>
          <w:numId w:val="1003"/>
        </w:numPr>
        <w:pStyle w:val="Compact"/>
      </w:pPr>
      <w:r>
        <w:t xml:space="preserve">Contributed to regional newspapers and online platforms, covering local news and community events across Victoria. Published over 50 articles on topics such as environmental sustainability, education reform, and youth engagement in Australia.</w:t>
      </w:r>
    </w:p>
    <w:p>
      <w:pPr>
        <w:numPr>
          <w:ilvl w:val="0"/>
          <w:numId w:val="1003"/>
        </w:numPr>
        <w:pStyle w:val="Compact"/>
      </w:pPr>
      <w:r>
        <w:t xml:space="preserve">Interviewed key stakeholders in Melbourne’s public sector, including city council members and community leaders, to provide balanced coverage of local issues.</w:t>
      </w:r>
    </w:p>
    <w:bookmarkEnd w:id="23"/>
    <w:bookmarkEnd w:id="24"/>
    <w:bookmarkStart w:id="26" w:name="education"/>
    <w:p>
      <w:pPr>
        <w:pStyle w:val="Heading2"/>
      </w:pPr>
      <w:r>
        <w:t xml:space="preserve">Education</w:t>
      </w:r>
    </w:p>
    <w:bookmarkStart w:id="25" w:name="bachelor-of-journalism"/>
    <w:p>
      <w:pPr>
        <w:pStyle w:val="Heading3"/>
      </w:pPr>
      <w:r>
        <w:t xml:space="preserve">Bachelor of Journalism</w:t>
      </w:r>
    </w:p>
    <w:p>
      <w:pPr>
        <w:pStyle w:val="FirstParagraph"/>
      </w:pPr>
      <w:r>
        <w:rPr>
          <w:bCs/>
          <w:b/>
        </w:rPr>
        <w:t xml:space="preserve">Melbourne University, Australia</w:t>
      </w:r>
    </w:p>
    <w:p>
      <w:pPr>
        <w:pStyle w:val="BodyText"/>
      </w:pPr>
      <w:r>
        <w:rPr>
          <w:iCs/>
          <w:i/>
        </w:rPr>
        <w:t xml:space="preserve">Graduated: 2013</w:t>
      </w:r>
    </w:p>
    <w:p>
      <w:pPr>
        <w:numPr>
          <w:ilvl w:val="0"/>
          <w:numId w:val="1004"/>
        </w:numPr>
        <w:pStyle w:val="Compact"/>
      </w:pPr>
      <w:r>
        <w:t xml:space="preserve">Coursework in investigative reporting, media ethics, and digital storytelling.</w:t>
      </w:r>
    </w:p>
    <w:p>
      <w:pPr>
        <w:numPr>
          <w:ilvl w:val="0"/>
          <w:numId w:val="1004"/>
        </w:numPr>
        <w:pStyle w:val="Compact"/>
      </w:pPr>
      <w:r>
        <w:t xml:space="preserve">Internship at The Age newspaper, where I honed skills in writing for print and digital audiences in Australia.</w:t>
      </w:r>
    </w:p>
    <w:bookmarkEnd w:id="25"/>
    <w:bookmarkEnd w:id="26"/>
    <w:bookmarkStart w:id="27" w:name="skills"/>
    <w:p>
      <w:pPr>
        <w:pStyle w:val="Heading2"/>
      </w:pPr>
      <w:r>
        <w:t xml:space="preserve">Skills</w:t>
      </w:r>
    </w:p>
    <w:p>
      <w:pPr>
        <w:numPr>
          <w:ilvl w:val="0"/>
          <w:numId w:val="1005"/>
        </w:numPr>
        <w:pStyle w:val="Compact"/>
      </w:pPr>
      <w:r>
        <w:rPr>
          <w:bCs/>
          <w:b/>
        </w:rPr>
        <w:t xml:space="preserve">Reporting:</w:t>
      </w:r>
      <w:r>
        <w:t xml:space="preserve"> </w:t>
      </w:r>
      <w:r>
        <w:t xml:space="preserve">Investigative, feature, and beat reporting with a focus on Australian politics and cultural issues.</w:t>
      </w:r>
    </w:p>
    <w:p>
      <w:pPr>
        <w:numPr>
          <w:ilvl w:val="0"/>
          <w:numId w:val="1005"/>
        </w:numPr>
        <w:pStyle w:val="Compact"/>
      </w:pPr>
      <w:r>
        <w:rPr>
          <w:bCs/>
          <w:b/>
        </w:rPr>
        <w:t xml:space="preserve">Writing:</w:t>
      </w:r>
      <w:r>
        <w:t xml:space="preserve"> </w:t>
      </w:r>
      <w:r>
        <w:t xml:space="preserve">Strong editorial skills for print, digital, and multimedia platforms. Proficient in AP Style and Australian media standards.</w:t>
      </w:r>
    </w:p>
    <w:p>
      <w:pPr>
        <w:numPr>
          <w:ilvl w:val="0"/>
          <w:numId w:val="1005"/>
        </w:numPr>
        <w:pStyle w:val="Compact"/>
      </w:pPr>
      <w:r>
        <w:rPr>
          <w:bCs/>
          <w:b/>
        </w:rPr>
        <w:t xml:space="preserve">Digital Tools:</w:t>
      </w:r>
      <w:r>
        <w:t xml:space="preserve"> </w:t>
      </w:r>
      <w:r>
        <w:t xml:space="preserve">Experience with content management systems (WordPress, Drupal), Adobe InDesign, and social media analytics tools.</w:t>
      </w:r>
    </w:p>
    <w:p>
      <w:pPr>
        <w:numPr>
          <w:ilvl w:val="0"/>
          <w:numId w:val="1005"/>
        </w:numPr>
        <w:pStyle w:val="Compact"/>
      </w:pPr>
      <w:r>
        <w:rPr>
          <w:bCs/>
          <w:b/>
        </w:rPr>
        <w:t xml:space="preserve">Research:</w:t>
      </w:r>
      <w:r>
        <w:t xml:space="preserve"> </w:t>
      </w:r>
      <w:r>
        <w:t xml:space="preserve">Advanced ability to gather credible information from public records, interviews, and data sources in Australia.</w:t>
      </w:r>
    </w:p>
    <w:p>
      <w:pPr>
        <w:numPr>
          <w:ilvl w:val="0"/>
          <w:numId w:val="1005"/>
        </w:numPr>
        <w:pStyle w:val="Compact"/>
      </w:pPr>
      <w:r>
        <w:rPr>
          <w:bCs/>
          <w:b/>
        </w:rPr>
        <w:t xml:space="preserve">Languages:</w:t>
      </w:r>
      <w:r>
        <w:t xml:space="preserve"> </w:t>
      </w:r>
      <w:r>
        <w:t xml:space="preserve">Fluent in English; basic knowledge of Spanish for international reporting.</w:t>
      </w:r>
    </w:p>
    <w:bookmarkEnd w:id="27"/>
    <w:bookmarkStart w:id="28" w:name="professional-development"/>
    <w:p>
      <w:pPr>
        <w:pStyle w:val="Heading2"/>
      </w:pPr>
      <w:r>
        <w:t xml:space="preserve">Professional Development</w:t>
      </w:r>
    </w:p>
    <w:p>
      <w:pPr>
        <w:numPr>
          <w:ilvl w:val="0"/>
          <w:numId w:val="1006"/>
        </w:numPr>
        <w:pStyle w:val="Compact"/>
      </w:pPr>
      <w:r>
        <w:t xml:space="preserve">Completed the Australian Journalism Association’s Ethics and Standards Course (2020).</w:t>
      </w:r>
    </w:p>
    <w:p>
      <w:pPr>
        <w:numPr>
          <w:ilvl w:val="0"/>
          <w:numId w:val="1006"/>
        </w:numPr>
        <w:pStyle w:val="Compact"/>
      </w:pPr>
      <w:r>
        <w:t xml:space="preserve">Attended the Melbourne Media Summit 2019, focusing on innovations in digital journalism and audience engagement in Australia.</w:t>
      </w:r>
    </w:p>
    <w:p>
      <w:pPr>
        <w:numPr>
          <w:ilvl w:val="0"/>
          <w:numId w:val="1006"/>
        </w:numPr>
        <w:pStyle w:val="Compact"/>
      </w:pPr>
      <w:r>
        <w:t xml:space="preserve">Participated in a workshop on data journalism hosted by The Sydney Morning Herald, enhancing skills to analyze and visualize data for storytelling.</w:t>
      </w:r>
    </w:p>
    <w:bookmarkEnd w:id="28"/>
    <w:bookmarkStart w:id="29" w:name="publications-projects"/>
    <w:p>
      <w:pPr>
        <w:pStyle w:val="Heading2"/>
      </w:pPr>
      <w:r>
        <w:t xml:space="preserve">Publications &amp; Projects</w:t>
      </w:r>
    </w:p>
    <w:p>
      <w:pPr>
        <w:numPr>
          <w:ilvl w:val="0"/>
          <w:numId w:val="1007"/>
        </w:numPr>
        <w:pStyle w:val="Compact"/>
      </w:pPr>
      <w:r>
        <w:rPr>
          <w:bCs/>
          <w:b/>
        </w:rPr>
        <w:t xml:space="preserve">"The Future of Melbourne’s Public Transport"</w:t>
      </w:r>
      <w:r>
        <w:t xml:space="preserve"> </w:t>
      </w:r>
      <w:r>
        <w:t xml:space="preserve">– Featured in The Melbourne Times (2021). Analyzed challenges and opportunities in Australia’s transportation sector.</w:t>
      </w:r>
    </w:p>
    <w:p>
      <w:pPr>
        <w:numPr>
          <w:ilvl w:val="0"/>
          <w:numId w:val="1007"/>
        </w:numPr>
        <w:pStyle w:val="Compact"/>
      </w:pPr>
      <w:r>
        <w:rPr>
          <w:bCs/>
          <w:b/>
        </w:rPr>
        <w:t xml:space="preserve">"Voices of the Victoria Bushfires"</w:t>
      </w:r>
      <w:r>
        <w:t xml:space="preserve"> </w:t>
      </w:r>
      <w:r>
        <w:t xml:space="preserve">– A multimedia project documenting personal stories from communities affected by wildfires in 2019. Published on the Australian Broadcasting Corporation’s website.</w:t>
      </w:r>
    </w:p>
    <w:p>
      <w:pPr>
        <w:numPr>
          <w:ilvl w:val="0"/>
          <w:numId w:val="1007"/>
        </w:numPr>
        <w:pStyle w:val="Compact"/>
      </w:pPr>
      <w:r>
        <w:rPr>
          <w:bCs/>
          <w:b/>
        </w:rPr>
        <w:t xml:space="preserve">"Cultural Diversity in Melbourne: A Decade in Review"</w:t>
      </w:r>
      <w:r>
        <w:t xml:space="preserve"> </w:t>
      </w:r>
      <w:r>
        <w:t xml:space="preserve">– Co-authored a feature for The Sydney Morning Herald, exploring demographic changes and cultural integration efforts in Australia’s most diverse city.</w:t>
      </w:r>
    </w:p>
    <w:bookmarkEnd w:id="29"/>
    <w:bookmarkStart w:id="30" w:name="awards-recognition"/>
    <w:p>
      <w:pPr>
        <w:pStyle w:val="Heading2"/>
      </w:pPr>
      <w:r>
        <w:t xml:space="preserve">Awards &amp; Recognition</w:t>
      </w:r>
    </w:p>
    <w:p>
      <w:pPr>
        <w:numPr>
          <w:ilvl w:val="0"/>
          <w:numId w:val="1008"/>
        </w:numPr>
        <w:pStyle w:val="Compact"/>
      </w:pPr>
      <w:r>
        <w:t xml:space="preserve">Australian Journalism Award for Cultural Reporting (2017)</w:t>
      </w:r>
    </w:p>
    <w:p>
      <w:pPr>
        <w:numPr>
          <w:ilvl w:val="0"/>
          <w:numId w:val="1008"/>
        </w:numPr>
        <w:pStyle w:val="Compact"/>
      </w:pPr>
      <w:r>
        <w:t xml:space="preserve">Best Investigative Report – Melbourne Media Awards (2019)</w:t>
      </w:r>
    </w:p>
    <w:p>
      <w:pPr>
        <w:numPr>
          <w:ilvl w:val="0"/>
          <w:numId w:val="1008"/>
        </w:numPr>
        <w:pStyle w:val="Compact"/>
      </w:pPr>
      <w:r>
        <w:t xml:space="preserve">Nominated for the Walkley Award for Excellence in Journalism (2020) for a series on education inequality in Victoria.</w:t>
      </w:r>
    </w:p>
    <w:bookmarkEnd w:id="30"/>
    <w:bookmarkStart w:id="31" w:name="professional-affiliations"/>
    <w:p>
      <w:pPr>
        <w:pStyle w:val="Heading2"/>
      </w:pPr>
      <w:r>
        <w:t xml:space="preserve">Professional Affiliations</w:t>
      </w:r>
    </w:p>
    <w:p>
      <w:pPr>
        <w:numPr>
          <w:ilvl w:val="0"/>
          <w:numId w:val="1009"/>
        </w:numPr>
        <w:pStyle w:val="Compact"/>
      </w:pPr>
      <w:r>
        <w:t xml:space="preserve">Member, Australian Journalists Association (AJA)</w:t>
      </w:r>
    </w:p>
    <w:p>
      <w:pPr>
        <w:numPr>
          <w:ilvl w:val="0"/>
          <w:numId w:val="1009"/>
        </w:numPr>
        <w:pStyle w:val="Compact"/>
      </w:pPr>
      <w:r>
        <w:t xml:space="preserve">Volunteer contributor, Melbourne Writers’ Festival (since 2018)</w:t>
      </w:r>
    </w:p>
    <w:p>
      <w:pPr>
        <w:numPr>
          <w:ilvl w:val="0"/>
          <w:numId w:val="1009"/>
        </w:numPr>
        <w:pStyle w:val="Compact"/>
      </w:pPr>
      <w:r>
        <w:t xml:space="preserve">Collaborator with the Asia-Pacific Journalism Network for cross-border reporting projects.</w:t>
      </w:r>
    </w:p>
    <w:bookmarkEnd w:id="31"/>
    <w:bookmarkStart w:id="32" w:name="cover-letter"/>
    <w:p>
      <w:pPr>
        <w:pStyle w:val="Heading2"/>
      </w:pPr>
      <w:r>
        <w:t xml:space="preserve">Cover Letter</w:t>
      </w:r>
    </w:p>
    <w:p>
      <w:pPr>
        <w:pStyle w:val="FirstParagraph"/>
      </w:pPr>
      <w:r>
        <w:t xml:space="preserve">To the Hiring Team at [Publication Name],</w:t>
      </w:r>
    </w:p>
    <w:p>
      <w:pPr>
        <w:pStyle w:val="BodyText"/>
      </w:pPr>
      <w:r>
        <w:t xml:space="preserve">I am writing to express my interest in joining your team as a journalist in Australia Melbourne. With a decade of experience in storytelling that bridges local and national narratives, I bring a unique perspective on the challenges and opportunities facing Australian communities. My work has consistently focused on amplifying underrepresented voices while adhering to the highest standards of journalistic integrity.</w:t>
      </w:r>
    </w:p>
    <w:p>
      <w:pPr>
        <w:pStyle w:val="BodyText"/>
      </w:pPr>
      <w:r>
        <w:t xml:space="preserve">Based in Melbourne, I have deep roots in the city’s cultural and political landscape. My ability to connect with diverse audiences, combined with my commitment to rigorous reporting, makes me an ideal candidate for your publication. I am particularly drawn to your mission of fostering informed public discourse through compelling journalism in Australia.</w:t>
      </w:r>
    </w:p>
    <w:p>
      <w:pPr>
        <w:pStyle w:val="BodyText"/>
      </w:pPr>
      <w:r>
        <w:t xml:space="preserve">Thank you for considering my application. I look forward to the opportunity to contribute to the vibrant media environment in Melbourne and beyond.</w:t>
      </w:r>
    </w:p>
    <w:p>
      <w:pPr>
        <w:pStyle w:val="BodyText"/>
      </w:pPr>
      <w:r>
        <w:t xml:space="preserve">Sincerely,</w:t>
      </w:r>
    </w:p>
    <w:p>
      <w:pPr>
        <w:pStyle w:val="BodyText"/>
      </w:pPr>
      <w:r>
        <w:t xml:space="preserve">Jane Doe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Australia Melbourne</dc:title>
  <dc:creator/>
  <dc:language>en</dc:language>
  <cp:keywords/>
  <dcterms:created xsi:type="dcterms:W3CDTF">2026-07-22T16:34:43Z</dcterms:created>
  <dcterms:modified xsi:type="dcterms:W3CDTF">2026-07-22T16:34:43Z</dcterms:modified>
</cp:coreProperties>
</file>

<file path=docProps/custom.xml><?xml version="1.0" encoding="utf-8"?>
<Properties xmlns="http://schemas.openxmlformats.org/officeDocument/2006/custom-properties" xmlns:vt="http://schemas.openxmlformats.org/officeDocument/2006/docPropsVTypes"/>
</file>