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Bangladesh</w:t>
      </w:r>
      <w:r>
        <w:t xml:space="preserve"> </w:t>
      </w:r>
      <w:r>
        <w:t xml:space="preserve">Dhaka</w:t>
      </w:r>
    </w:p>
    <w:bookmarkStart w:id="35" w:name="resumé-of-your-full-name"/>
    <w:p>
      <w:pPr>
        <w:pStyle w:val="Heading1"/>
      </w:pPr>
      <w:r>
        <w:rPr>
          <w:bCs/>
          <w:b/>
        </w:rPr>
        <w:t xml:space="preserve">Resumé of [Your Full Name]</w:t>
      </w:r>
    </w:p>
    <w:p>
      <w:pPr>
        <w:pStyle w:val="FirstParagraph"/>
      </w:pPr>
      <w:r>
        <w:rPr>
          <w:bCs/>
          <w:b/>
        </w:rPr>
        <w:t xml:space="preserve">Contact Information:</w:t>
      </w:r>
      <w:r>
        <w:br/>
      </w:r>
      <w:r>
        <w:t xml:space="preserve">Address: [Your Address], Dhaka, Bangladesh</w:t>
      </w:r>
      <w:r>
        <w:br/>
      </w:r>
      <w:r>
        <w:t xml:space="preserve">Phone: +880-17XX-XXXXXX</w:t>
      </w:r>
      <w:r>
        <w:br/>
      </w:r>
      <w:r>
        <w:t xml:space="preserve">Email: [your.email@example.com]</w:t>
      </w:r>
      <w:r>
        <w:br/>
      </w:r>
      <w:r>
        <w:t xml:space="preserve">LinkedIn: linkedin.com/in/yourprofile</w:t>
      </w:r>
      <w:r>
        <w:br/>
      </w:r>
      <w:r>
        <w:t xml:space="preserve">Website/Blog: www.yourwebsite.com</w:t>
      </w:r>
    </w:p>
    <w:bookmarkStart w:id="20" w:name="professional-summary"/>
    <w:p>
      <w:pPr>
        <w:pStyle w:val="Heading2"/>
      </w:pPr>
      <w:r>
        <w:rPr>
          <w:bCs/>
          <w:b/>
        </w:rPr>
        <w:t xml:space="preserve">Professional Summary</w:t>
      </w:r>
    </w:p>
    <w:p>
      <w:pPr>
        <w:pStyle w:val="FirstParagraph"/>
      </w:pPr>
      <w:r>
        <w:t xml:space="preserve">A dedicated and experienced journalist based in Bangladesh Dhaka, with over [X years] of expertise in investigative reporting, news writing, and multimedia storytelling. Proven track record of delivering impactful content to both local and international audiences. A strong advocate for press freedom, social justice, and transparency in Bangladesh's evolving media landscape. Proficient in covering political developments, socio-economic challenges, and cultural narratives specific to Dhaka and the broader region. Committed to upholding ethical journalism standards while adapting to the dynamic needs of Bangladeshi media organizations.</w:t>
      </w:r>
    </w:p>
    <w:bookmarkEnd w:id="20"/>
    <w:bookmarkStart w:id="24" w:name="work-experience"/>
    <w:p>
      <w:pPr>
        <w:pStyle w:val="Heading2"/>
      </w:pPr>
      <w:r>
        <w:rPr>
          <w:bCs/>
          <w:b/>
        </w:rPr>
        <w:t xml:space="preserve">Work Experience</w:t>
      </w:r>
    </w:p>
    <w:bookmarkStart w:id="21" w:name="sr.-correspondent"/>
    <w:p>
      <w:pPr>
        <w:pStyle w:val="Heading3"/>
      </w:pPr>
      <w:r>
        <w:rPr>
          <w:bCs/>
          <w:b/>
        </w:rPr>
        <w:t xml:space="preserve">Sr. Correspondent</w:t>
      </w:r>
    </w:p>
    <w:p>
      <w:pPr>
        <w:pStyle w:val="FirstParagraph"/>
      </w:pPr>
      <w:r>
        <w:rPr>
          <w:iCs/>
          <w:i/>
        </w:rPr>
        <w:t xml:space="preserve">The Daily Star, Dhaka, Bangladesh</w:t>
      </w:r>
      <w:r>
        <w:t xml:space="preserve"> </w:t>
      </w:r>
      <w:r>
        <w:t xml:space="preserve">| [Month 20XX – Present]</w:t>
      </w:r>
    </w:p>
    <w:p>
      <w:pPr>
        <w:numPr>
          <w:ilvl w:val="0"/>
          <w:numId w:val="1001"/>
        </w:numPr>
        <w:pStyle w:val="Compact"/>
      </w:pPr>
      <w:r>
        <w:t xml:space="preserve">Lead coverage of national and regional news in Dhaka, focusing on political reforms, economic policies, and civic issues. Published over [X] in-depth articles that influenced public discourse and policy discussions.</w:t>
      </w:r>
    </w:p>
    <w:p>
      <w:pPr>
        <w:numPr>
          <w:ilvl w:val="0"/>
          <w:numId w:val="1001"/>
        </w:numPr>
        <w:pStyle w:val="Compact"/>
      </w:pPr>
      <w:r>
        <w:t xml:space="preserve">Collaborated with editors to produce multimedia content, including video reports and podcasts, tailored for digital audiences in Bangladesh.</w:t>
      </w:r>
    </w:p>
    <w:p>
      <w:pPr>
        <w:numPr>
          <w:ilvl w:val="0"/>
          <w:numId w:val="1001"/>
        </w:numPr>
        <w:pStyle w:val="Compact"/>
      </w:pPr>
      <w:r>
        <w:t xml:space="preserve">Conducted investigative interviews with key stakeholders in Dhaka's political and business sectors, contributing to award-winning series on governance transparency.</w:t>
      </w:r>
    </w:p>
    <w:p>
      <w:pPr>
        <w:numPr>
          <w:ilvl w:val="0"/>
          <w:numId w:val="1001"/>
        </w:numPr>
        <w:pStyle w:val="Compact"/>
      </w:pPr>
      <w:r>
        <w:t xml:space="preserve">Mentored junior journalists through workshops on ethical reporting and data-driven storytelling in the context of Bangladesh's media environment.</w:t>
      </w:r>
    </w:p>
    <w:bookmarkEnd w:id="21"/>
    <w:bookmarkStart w:id="22" w:name="freelance-journalist"/>
    <w:p>
      <w:pPr>
        <w:pStyle w:val="Heading3"/>
      </w:pPr>
      <w:r>
        <w:rPr>
          <w:bCs/>
          <w:b/>
        </w:rPr>
        <w:t xml:space="preserve">Freelance Journalist</w:t>
      </w:r>
    </w:p>
    <w:p>
      <w:pPr>
        <w:pStyle w:val="FirstParagraph"/>
      </w:pPr>
      <w:r>
        <w:rPr>
          <w:iCs/>
          <w:i/>
        </w:rPr>
        <w:t xml:space="preserve">Various Publications in Bangladesh Dhaka</w:t>
      </w:r>
      <w:r>
        <w:t xml:space="preserve"> </w:t>
      </w:r>
      <w:r>
        <w:t xml:space="preserve">| [Month 20XX – Month 20XX]</w:t>
      </w:r>
    </w:p>
    <w:p>
      <w:pPr>
        <w:numPr>
          <w:ilvl w:val="0"/>
          <w:numId w:val="1002"/>
        </w:numPr>
        <w:pStyle w:val="Compact"/>
      </w:pPr>
      <w:r>
        <w:t xml:space="preserve">Contributed investigative pieces to platforms like Prothom Alo, The Financial Express, and local radio stations in Dhaka, addressing issues such as urban development, education reforms, and environmental challenges.</w:t>
      </w:r>
    </w:p>
    <w:p>
      <w:pPr>
        <w:numPr>
          <w:ilvl w:val="0"/>
          <w:numId w:val="1002"/>
        </w:numPr>
        <w:pStyle w:val="Compact"/>
      </w:pPr>
      <w:r>
        <w:t xml:space="preserve">Produced feature stories on grassroots movements in Dhaka's slums and rural areas of Bangladesh, highlighting the intersection of poverty and social equity.</w:t>
      </w:r>
    </w:p>
    <w:p>
      <w:pPr>
        <w:numPr>
          <w:ilvl w:val="0"/>
          <w:numId w:val="1002"/>
        </w:numPr>
        <w:pStyle w:val="Compact"/>
      </w:pPr>
      <w:r>
        <w:t xml:space="preserve">Covered major events including elections, protests, and cultural festivals in Dhaka, ensuring timely and accurate reporting under tight deadlines.</w:t>
      </w:r>
    </w:p>
    <w:p>
      <w:pPr>
        <w:numPr>
          <w:ilvl w:val="0"/>
          <w:numId w:val="1002"/>
        </w:numPr>
        <w:pStyle w:val="Compact"/>
      </w:pPr>
      <w:r>
        <w:t xml:space="preserve">Utilized data visualization tools to enhance storytelling for online readers in Bangladesh, blending traditional journalism with digital innovation.</w:t>
      </w:r>
    </w:p>
    <w:bookmarkEnd w:id="22"/>
    <w:bookmarkStart w:id="23" w:name="reporter"/>
    <w:p>
      <w:pPr>
        <w:pStyle w:val="Heading3"/>
      </w:pPr>
      <w:r>
        <w:rPr>
          <w:bCs/>
          <w:b/>
        </w:rPr>
        <w:t xml:space="preserve">Reporter</w:t>
      </w:r>
    </w:p>
    <w:p>
      <w:pPr>
        <w:pStyle w:val="FirstParagraph"/>
      </w:pPr>
      <w:r>
        <w:rPr>
          <w:iCs/>
          <w:i/>
        </w:rPr>
        <w:t xml:space="preserve">Bangladesh TV (BTV), Dhaka, Bangladesh</w:t>
      </w:r>
      <w:r>
        <w:t xml:space="preserve"> </w:t>
      </w:r>
      <w:r>
        <w:t xml:space="preserve">| [Month 20XX – Month 20XX]</w:t>
      </w:r>
    </w:p>
    <w:p>
      <w:pPr>
        <w:numPr>
          <w:ilvl w:val="0"/>
          <w:numId w:val="1003"/>
        </w:numPr>
        <w:pStyle w:val="Compact"/>
      </w:pPr>
      <w:r>
        <w:t xml:space="preserve">Reported on daily news segments for national television, focusing on Dhaka's infrastructure projects and public health initiatives.</w:t>
      </w:r>
    </w:p>
    <w:p>
      <w:pPr>
        <w:numPr>
          <w:ilvl w:val="0"/>
          <w:numId w:val="1003"/>
        </w:numPr>
        <w:pStyle w:val="Compact"/>
      </w:pPr>
      <w:r>
        <w:t xml:space="preserve">Produced short documentaries on social issues in Dhaka, including youth unemployment and women's rights, which were broadcasted across Bangladesh.</w:t>
      </w:r>
    </w:p>
    <w:p>
      <w:pPr>
        <w:numPr>
          <w:ilvl w:val="0"/>
          <w:numId w:val="1003"/>
        </w:numPr>
        <w:pStyle w:val="Compact"/>
      </w:pPr>
      <w:r>
        <w:t xml:space="preserve">Collaborated with regional teams to cover cross-border developments affecting Dhaka, such as trade policies and climate change impacts.</w:t>
      </w:r>
    </w:p>
    <w:bookmarkEnd w:id="23"/>
    <w:bookmarkEnd w:id="24"/>
    <w:bookmarkStart w:id="27" w:name="educational-background"/>
    <w:p>
      <w:pPr>
        <w:pStyle w:val="Heading2"/>
      </w:pPr>
      <w:r>
        <w:rPr>
          <w:bCs/>
          <w:b/>
        </w:rP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University of Dhaka, Bangladesh</w:t>
      </w:r>
      <w:r>
        <w:t xml:space="preserve"> </w:t>
      </w:r>
      <w:r>
        <w:t xml:space="preserve">| [Year – Year]</w:t>
      </w:r>
    </w:p>
    <w:p>
      <w:pPr>
        <w:numPr>
          <w:ilvl w:val="0"/>
          <w:numId w:val="1004"/>
        </w:numPr>
        <w:pStyle w:val="Compact"/>
      </w:pPr>
      <w:r>
        <w:t xml:space="preserve">Graduated with honors, specializing in media ethics and broadcast journalism.</w:t>
      </w:r>
    </w:p>
    <w:p>
      <w:pPr>
        <w:numPr>
          <w:ilvl w:val="0"/>
          <w:numId w:val="1004"/>
        </w:numPr>
        <w:pStyle w:val="Compact"/>
      </w:pPr>
      <w:r>
        <w:t xml:space="preserve">Participated in the university's annual "Dhaka Media Forum," presenting research on the role of journalism in democratic governance.</w:t>
      </w:r>
    </w:p>
    <w:bookmarkEnd w:id="25"/>
    <w:bookmarkStart w:id="26" w:name="certifications"/>
    <w:p>
      <w:pPr>
        <w:pStyle w:val="Heading3"/>
      </w:pPr>
      <w:r>
        <w:rPr>
          <w:bCs/>
          <w:b/>
        </w:rPr>
        <w:t xml:space="preserve">Certifications</w:t>
      </w:r>
    </w:p>
    <w:p>
      <w:pPr>
        <w:numPr>
          <w:ilvl w:val="0"/>
          <w:numId w:val="1005"/>
        </w:numPr>
        <w:pStyle w:val="Compact"/>
      </w:pPr>
      <w:r>
        <w:rPr>
          <w:iCs/>
          <w:i/>
        </w:rPr>
        <w:t xml:space="preserve">Certificate in Investigative Journalism</w:t>
      </w:r>
      <w:r>
        <w:t xml:space="preserve"> </w:t>
      </w:r>
      <w:r>
        <w:t xml:space="preserve">– Bangladesh Press Institute, 20XX</w:t>
      </w:r>
    </w:p>
    <w:p>
      <w:pPr>
        <w:numPr>
          <w:ilvl w:val="0"/>
          <w:numId w:val="1005"/>
        </w:numPr>
        <w:pStyle w:val="Compact"/>
      </w:pPr>
      <w:r>
        <w:rPr>
          <w:iCs/>
          <w:i/>
        </w:rPr>
        <w:t xml:space="preserve">Digital Storytelling Workshop</w:t>
      </w:r>
      <w:r>
        <w:t xml:space="preserve"> </w:t>
      </w:r>
      <w:r>
        <w:t xml:space="preserve">– Dhaka Media Hub, 20XX</w:t>
      </w:r>
    </w:p>
    <w:p>
      <w:pPr>
        <w:numPr>
          <w:ilvl w:val="0"/>
          <w:numId w:val="1005"/>
        </w:numPr>
        <w:pStyle w:val="Compact"/>
      </w:pPr>
      <w:r>
        <w:rPr>
          <w:iCs/>
          <w:i/>
        </w:rPr>
        <w:t xml:space="preserve">Data Journalism Training</w:t>
      </w:r>
      <w:r>
        <w:t xml:space="preserve"> </w:t>
      </w:r>
      <w:r>
        <w:t xml:space="preserve">– Reuters Institute for the Study of Journalism, 20XX (Online)</w:t>
      </w:r>
    </w:p>
    <w:bookmarkEnd w:id="26"/>
    <w:bookmarkEnd w:id="27"/>
    <w:bookmarkStart w:id="28" w:name="key-skills"/>
    <w:p>
      <w:pPr>
        <w:pStyle w:val="Heading2"/>
      </w:pPr>
      <w:r>
        <w:rPr>
          <w:bCs/>
          <w:b/>
        </w:rPr>
        <w:t xml:space="preserve">Key Skills</w:t>
      </w:r>
    </w:p>
    <w:p>
      <w:pPr>
        <w:numPr>
          <w:ilvl w:val="0"/>
          <w:numId w:val="1006"/>
        </w:numPr>
        <w:pStyle w:val="Compact"/>
      </w:pPr>
      <w:r>
        <w:t xml:space="preserve">Proficient in Bengali and English; intermediate knowledge of Urdu.</w:t>
      </w:r>
    </w:p>
    <w:p>
      <w:pPr>
        <w:numPr>
          <w:ilvl w:val="0"/>
          <w:numId w:val="1006"/>
        </w:numPr>
        <w:pStyle w:val="Compact"/>
      </w:pPr>
      <w:r>
        <w:t xml:space="preserve">Expertise in investigative reporting, news writing, and editorial management.</w:t>
      </w:r>
    </w:p>
    <w:p>
      <w:pPr>
        <w:numPr>
          <w:ilvl w:val="0"/>
          <w:numId w:val="1006"/>
        </w:numPr>
        <w:pStyle w:val="Compact"/>
      </w:pPr>
      <w:r>
        <w:t xml:space="preserve">Familiarity with Adobe Premiere Pro, Canva, and Google Data Studio for multimedia content creation.</w:t>
      </w:r>
    </w:p>
    <w:p>
      <w:pPr>
        <w:numPr>
          <w:ilvl w:val="0"/>
          <w:numId w:val="1006"/>
        </w:numPr>
        <w:pStyle w:val="Compact"/>
      </w:pPr>
      <w:r>
        <w:t xml:space="preserve">Strong research skills with a focus on Bangladesh's socio-political context.</w:t>
      </w:r>
    </w:p>
    <w:p>
      <w:pPr>
        <w:numPr>
          <w:ilvl w:val="0"/>
          <w:numId w:val="1006"/>
        </w:numPr>
        <w:pStyle w:val="Compact"/>
      </w:pPr>
      <w:r>
        <w:t xml:space="preserve">Ability to work under pressure and meet deadlines in fast-paced environments of Dhaka’s media industry.</w:t>
      </w:r>
    </w:p>
    <w:bookmarkEnd w:id="28"/>
    <w:bookmarkStart w:id="31" w:name="notable-projects"/>
    <w:p>
      <w:pPr>
        <w:pStyle w:val="Heading2"/>
      </w:pPr>
      <w:r>
        <w:rPr>
          <w:bCs/>
          <w:b/>
        </w:rPr>
        <w:t xml:space="preserve">Notable Projects</w:t>
      </w:r>
    </w:p>
    <w:bookmarkStart w:id="29" w:name="voices-of-dhaka-a-citys-struggle"/>
    <w:p>
      <w:pPr>
        <w:pStyle w:val="Heading3"/>
      </w:pPr>
      <w:r>
        <w:rPr>
          <w:bCs/>
          <w:b/>
        </w:rPr>
        <w:t xml:space="preserve">"Voices of Dhaka: A City's Struggle"</w:t>
      </w:r>
    </w:p>
    <w:p>
      <w:pPr>
        <w:pStyle w:val="FirstParagraph"/>
      </w:pPr>
      <w:r>
        <w:t xml:space="preserve">Investigative series exploring the challenges faced by Dhaka’s residents, including traffic congestion, air pollution, and housing crises. Featured in The Daily Star and widely shared on social media platforms in Bangladesh.</w:t>
      </w:r>
    </w:p>
    <w:bookmarkEnd w:id="29"/>
    <w:bookmarkStart w:id="30" w:name="women-in-bangladesh-breaking-barriers"/>
    <w:p>
      <w:pPr>
        <w:pStyle w:val="Heading3"/>
      </w:pPr>
      <w:r>
        <w:rPr>
          <w:bCs/>
          <w:b/>
        </w:rPr>
        <w:t xml:space="preserve">"Women in Bangladesh: Breaking Barriers"</w:t>
      </w:r>
    </w:p>
    <w:p>
      <w:pPr>
        <w:pStyle w:val="FirstParagraph"/>
      </w:pPr>
      <w:r>
        <w:t xml:space="preserve">Documentary produced for BTV highlighting the contributions of women journalists from Dhaka to the country's media landscape, aired during International Women's Day 20XX.</w:t>
      </w:r>
    </w:p>
    <w:bookmarkEnd w:id="30"/>
    <w:bookmarkEnd w:id="31"/>
    <w:bookmarkStart w:id="32" w:name="publications-awards"/>
    <w:p>
      <w:pPr>
        <w:pStyle w:val="Heading2"/>
      </w:pPr>
      <w:r>
        <w:rPr>
          <w:bCs/>
          <w:b/>
        </w:rPr>
        <w:t xml:space="preserve">Publications &amp; Awards</w:t>
      </w:r>
    </w:p>
    <w:p>
      <w:pPr>
        <w:numPr>
          <w:ilvl w:val="0"/>
          <w:numId w:val="1007"/>
        </w:numPr>
        <w:pStyle w:val="Compact"/>
      </w:pPr>
      <w:r>
        <w:t xml:space="preserve">Awarded "Best Investigative Report" by the Bangladesh Journalists' Association for a story on corruption in Dhaka’s public infrastructure projects (20XX).</w:t>
      </w:r>
    </w:p>
    <w:p>
      <w:pPr>
        <w:numPr>
          <w:ilvl w:val="0"/>
          <w:numId w:val="1007"/>
        </w:numPr>
        <w:pStyle w:val="Compact"/>
      </w:pPr>
      <w:r>
        <w:t xml:space="preserve">Published op-eds in The Daily Star and Prothom Alo discussing the role of journalism in combating misinformation during the 20XX elections.</w:t>
      </w:r>
    </w:p>
    <w:p>
      <w:pPr>
        <w:numPr>
          <w:ilvl w:val="0"/>
          <w:numId w:val="1007"/>
        </w:numPr>
        <w:pStyle w:val="Compact"/>
      </w:pPr>
      <w:r>
        <w:t xml:space="preserve">Contributed to the "Dhaka Media Review" report, analyzing trends in media coverage of urban development in Bangladesh.</w:t>
      </w:r>
    </w:p>
    <w:bookmarkEnd w:id="32"/>
    <w:bookmarkStart w:id="33" w:name="professional-affiliations"/>
    <w:p>
      <w:pPr>
        <w:pStyle w:val="Heading2"/>
      </w:pPr>
      <w:r>
        <w:rPr>
          <w:bCs/>
          <w:b/>
        </w:rPr>
        <w:t xml:space="preserve">Professional Affiliations</w:t>
      </w:r>
    </w:p>
    <w:p>
      <w:pPr>
        <w:numPr>
          <w:ilvl w:val="0"/>
          <w:numId w:val="1008"/>
        </w:numPr>
        <w:pStyle w:val="Compact"/>
      </w:pPr>
      <w:r>
        <w:t xml:space="preserve">Member, Bangladesh Journalists' Association (BJA)</w:t>
      </w:r>
    </w:p>
    <w:p>
      <w:pPr>
        <w:numPr>
          <w:ilvl w:val="0"/>
          <w:numId w:val="1008"/>
        </w:numPr>
        <w:pStyle w:val="Compact"/>
      </w:pPr>
      <w:r>
        <w:t xml:space="preserve">Volunteer, Dhaka Press Club</w:t>
      </w:r>
    </w:p>
    <w:p>
      <w:pPr>
        <w:numPr>
          <w:ilvl w:val="0"/>
          <w:numId w:val="1008"/>
        </w:numPr>
        <w:pStyle w:val="Compact"/>
      </w:pPr>
      <w:r>
        <w:t xml:space="preserve">Active participant in the South Asian Journalists' Forum (SAJF)</w:t>
      </w:r>
    </w:p>
    <w:bookmarkEnd w:id="33"/>
    <w:bookmarkStart w:id="34" w:name="references"/>
    <w:p>
      <w:pPr>
        <w:pStyle w:val="Heading2"/>
      </w:pPr>
      <w:r>
        <w:rPr>
          <w:bCs/>
          <w:b/>
        </w:rPr>
        <w:t xml:space="preserve">References</w:t>
      </w:r>
    </w:p>
    <w:p>
      <w:pPr>
        <w:pStyle w:val="FirstParagraph"/>
      </w:pPr>
      <w:r>
        <w:t xml:space="preserve">Available upon request. Contact [Your Name] at [your.email@example.com] or +880-17XX-XXXXXX.</w:t>
      </w:r>
    </w:p>
    <w:p>
      <w:pPr>
        <w:pStyle w:val="BodyText"/>
      </w:pPr>
      <w:r>
        <w:rPr>
          <w:iCs/>
          <w:i/>
        </w:rPr>
        <w:t xml:space="preserve">This resume is tailored for a journalist in Bangladesh Dhaka, emphasizing regional expertise, local issues, and media practices specific to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Bangladesh Dhaka</dc:title>
  <dc:creator/>
  <cp:keywords/>
  <dcterms:created xsi:type="dcterms:W3CDTF">2026-07-23T13:29:55Z</dcterms:created>
  <dcterms:modified xsi:type="dcterms:W3CDTF">2026-07-23T13:29:55Z</dcterms:modified>
</cp:coreProperties>
</file>

<file path=docProps/custom.xml><?xml version="1.0" encoding="utf-8"?>
<Properties xmlns="http://schemas.openxmlformats.org/officeDocument/2006/custom-properties" xmlns:vt="http://schemas.openxmlformats.org/officeDocument/2006/docPropsVTypes"/>
</file>