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resume-journalist-in-israel-tel-aviv"/>
    <w:p>
      <w:pPr>
        <w:pStyle w:val="Heading1"/>
      </w:pPr>
      <w:r>
        <w:t xml:space="preserve">Resume: Journalist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reporting on current events, politics, and cultural developments in Israel Tel Aviv. With over [X] years of experience in investigative journalism and multimedia storytelling, I have built a reputation for delivering accurate, timely, and impactful content that resonates with diverse audiences. My work has been featured in prominent Israeli media outlets such as [Media Outlet Names], where I covered topics ranging from local policy changes to social movements shaping Tel Aviv’s dynamic urban landscape. Committed to ethical journalism and fostering dialogue in Israel Tel Aviv, I aim to bridge gaps between communities through informed reporting.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[Media Outlet Name], Tel Aviv, Israel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political corruption and urban development projects affecting Tel Aviv residents.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podcasts, highlighting social issues in Israel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correspondents to cover global events with a local perspective, emphasizing the unique challenges faced by Israeli communities.</w:t>
      </w:r>
    </w:p>
    <w:p>
      <w:pPr>
        <w:numPr>
          <w:ilvl w:val="0"/>
          <w:numId w:val="1001"/>
        </w:numPr>
        <w:pStyle w:val="Compact"/>
      </w:pPr>
      <w:r>
        <w:t xml:space="preserve">Won [Award Name] for excellence in investigative journalism in 20XX, recognizing my reporting on [specific topic].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[Freelance Platforms/Outlets], Tel Aviv, Israel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Contributed articles to reputable publications such as [Publication Names], focusing on cultural and political narratives in Israel Tel Aviv.</w:t>
      </w:r>
    </w:p>
    <w:p>
      <w:pPr>
        <w:numPr>
          <w:ilvl w:val="0"/>
          <w:numId w:val="1002"/>
        </w:numPr>
        <w:pStyle w:val="Compact"/>
      </w:pPr>
      <w:r>
        <w:t xml:space="preserve">Interviewed key figures in the Israeli tech and creative industries, providing insights into Tel Aviv’s role as a global innovation hub.</w:t>
      </w:r>
    </w:p>
    <w:p>
      <w:pPr>
        <w:numPr>
          <w:ilvl w:val="0"/>
          <w:numId w:val="1002"/>
        </w:numPr>
        <w:pStyle w:val="Compact"/>
      </w:pPr>
      <w:r>
        <w:t xml:space="preserve">Published op-eds on topics like education reform and environmental sustainability, sparking public discourse in Israeli media circles.</w:t>
      </w:r>
    </w:p>
    <w:bookmarkEnd w:id="23"/>
    <w:bookmarkStart w:id="24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[Media Outlet Name], Tel Aviv, Israel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Covered local news events, including municipal decisions and community initiatives in Tel Aviv.</w:t>
      </w:r>
    </w:p>
    <w:p>
      <w:pPr>
        <w:numPr>
          <w:ilvl w:val="0"/>
          <w:numId w:val="1003"/>
        </w:numPr>
        <w:pStyle w:val="Compact"/>
      </w:pPr>
      <w:r>
        <w:t xml:space="preserve">Reported on the intersection of technology and culture in Israel’s tech-driven economy, focusing on startups and innovation hubs in Tel Aviv.</w:t>
      </w:r>
    </w:p>
    <w:p>
      <w:pPr>
        <w:numPr>
          <w:ilvl w:val="0"/>
          <w:numId w:val="1003"/>
        </w:numPr>
        <w:pStyle w:val="Compact"/>
      </w:pPr>
      <w:r>
        <w:t xml:space="preserve">Provided live updates during critical political events, ensuring accurate and real-time coverage for Israeli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Journalism</w:t>
      </w:r>
    </w:p>
    <w:p>
      <w:pPr>
        <w:pStyle w:val="BodyText"/>
      </w:pPr>
      <w:r>
        <w:rPr>
          <w:iCs/>
          <w:i/>
        </w:rPr>
        <w:t xml:space="preserve">[University Name], Tel Aviv, Israel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Courses in media ethics, digital storytelling, and cross-cultural reporting.</w:t>
      </w:r>
    </w:p>
    <w:p>
      <w:pPr>
        <w:numPr>
          <w:ilvl w:val="0"/>
          <w:numId w:val="1004"/>
        </w:numPr>
        <w:pStyle w:val="Compact"/>
      </w:pPr>
      <w:r>
        <w:t xml:space="preserve">Internship at [Media Outlet Name], where I gained hands-on experience in news production and editing.</w:t>
      </w:r>
    </w:p>
    <w:p>
      <w:pPr>
        <w:pStyle w:val="FirstParagraph"/>
      </w:pPr>
      <w:r>
        <w:rPr>
          <w:bCs/>
          <w:b/>
        </w:rPr>
        <w:t xml:space="preserve">B.A. in Political Science</w:t>
      </w:r>
    </w:p>
    <w:p>
      <w:pPr>
        <w:pStyle w:val="BodyText"/>
      </w:pPr>
      <w:r>
        <w:rPr>
          <w:iCs/>
          <w:i/>
        </w:rPr>
        <w:t xml:space="preserve">[University Name], Tel Aviv, Israel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Focus on Middle Eastern politics and media representation.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role of journalism in conflict resolution, emphasizing the importance of neutral reporting in Israel Tel Aviv.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Skilled in gathering, verifying, and presenting complex information with clarity and precision.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editing, audio recording, and content creation for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society, history, and the unique dynamics of Tel Aviv’s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knowledge of Arabic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conducting interviews with diverse sources across Israel Tel Aviv.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Future of Tel Aviv: Innovation and Inequality"</w:t>
      </w:r>
      <w:r>
        <w:t xml:space="preserve"> </w:t>
      </w:r>
      <w:r>
        <w:t xml:space="preserve">– Published in [Publication Name], 20XX. Analyzed the impact of tech growth on social equity in Israel’s largest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Margins"</w:t>
      </w:r>
      <w:r>
        <w:t xml:space="preserve"> </w:t>
      </w:r>
      <w:r>
        <w:t xml:space="preserve">– A documentary series exploring underrepresented communities in Israel Tel Aviv, produced for [Media Outlet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"Breaking News: The Role of Social Media in Israeli Elections"</w:t>
      </w:r>
      <w:r>
        <w:t xml:space="preserve"> </w:t>
      </w:r>
      <w:r>
        <w:t xml:space="preserve">– Featured in [Publication Name], 20XX, discussing digital media’s influence on political discourse.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Spotlight: Tel Aviv’s Art Scene</w:t>
      </w:r>
      <w:r>
        <w:t xml:space="preserve"> </w:t>
      </w:r>
      <w:r>
        <w:t xml:space="preserve">– A multi-part series highlighting local artists and their role in shaping the city’s identity.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Israel Association of Journalists and the Tel Aviv Press Club.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[Award Name] for Best Investigative Report,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media literacy workshops in underserved communities across Israel Tel Aviv, empowering residents to critically engage with news.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a journalist in Israel Tel Aviv, emphasizing expertise in local reporting and cultural insights. The content aligns with the expectations of Israeli media professionals and organizations based in Tel Aviv.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Israel Tel Aviv</dc:title>
  <dc:creator/>
  <dc:language>en</dc:language>
  <cp:keywords/>
  <dcterms:created xsi:type="dcterms:W3CDTF">2026-07-21T04:54:15Z</dcterms:created>
  <dcterms:modified xsi:type="dcterms:W3CDTF">2026-07-21T04:54:15Z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