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8" w:name="X427917855c6bad5758babec3e2b3fe1b246fefe"/>
    <w:p>
      <w:pPr>
        <w:pStyle w:val="Heading1"/>
      </w:pPr>
      <w:r>
        <w:t xml:space="preserve">Resume: Journalist Specializing in Pakistan Karachi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ayesha.khan.journalist@gmail.com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Clifton, Karachi, Pakistan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current events, social issues, and political dynamics in Pakistan. Specializing in reporting from Karachi, one of the most vibrant and complex cities in South Asia. A passionate advocate for free press and investigative journalism, committed to highlighting stories that impact communities across Pakistan. Proficient in Urdu and English, with a deep understanding of cultural nuances specific to Karachi’s diverse population.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pakistan-observer-karachi-bureau-chief"/>
    <w:p>
      <w:pPr>
        <w:pStyle w:val="Heading3"/>
      </w:pPr>
      <w:r>
        <w:rPr>
          <w:bCs/>
          <w:b/>
        </w:rPr>
        <w:t xml:space="preserve">Pakistan Observer (Karachi Bureau Chief)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investigative reports on Karachi’s urban development, including slum rehabilitation projects and infrastructure challenges.</w:t>
      </w:r>
    </w:p>
    <w:p>
      <w:pPr>
        <w:numPr>
          <w:ilvl w:val="0"/>
          <w:numId w:val="1001"/>
        </w:numPr>
        <w:pStyle w:val="Compact"/>
      </w:pPr>
      <w:r>
        <w:t xml:space="preserve">Covered major political events, such as elections and public protests, providing in-depth analysis of their impact on local communities.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publish cross-border stories highlighting Pakistan’s role in regional geopolitics.</w:t>
      </w:r>
    </w:p>
    <w:p>
      <w:pPr>
        <w:numPr>
          <w:ilvl w:val="0"/>
          <w:numId w:val="1001"/>
        </w:numPr>
        <w:pStyle w:val="Compact"/>
      </w:pPr>
      <w:r>
        <w:t xml:space="preserve">Managed a team of reporters specializing in crime, education, and healthcare sectors unique to Karachi’s socio-economic landscape.</w:t>
      </w:r>
    </w:p>
    <w:bookmarkEnd w:id="23"/>
    <w:bookmarkStart w:id="24" w:name="karachi-times-senior-reporter"/>
    <w:p>
      <w:pPr>
        <w:pStyle w:val="Heading3"/>
      </w:pPr>
      <w:r>
        <w:rPr>
          <w:bCs/>
          <w:b/>
        </w:rPr>
        <w:t xml:space="preserve">Karachi Times (Senior Reporter)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Authored over 500 articles on Karachi’s cultural heritage, including its historical significance as a hub for migration and trade.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content, including video documentaries, focusing on the city’s youth movements and environmental concerns.</w:t>
      </w:r>
    </w:p>
    <w:p>
      <w:pPr>
        <w:numPr>
          <w:ilvl w:val="0"/>
          <w:numId w:val="1002"/>
        </w:numPr>
        <w:pStyle w:val="Compact"/>
      </w:pPr>
      <w:r>
        <w:t xml:space="preserve">Pioneered a column titled “Voices of Karachi,” amplifying stories from underrepresented groups such as fishermen in Ormara and street vendors in Saddar.</w:t>
      </w:r>
    </w:p>
    <w:p>
      <w:pPr>
        <w:numPr>
          <w:ilvl w:val="0"/>
          <w:numId w:val="1002"/>
        </w:numPr>
        <w:pStyle w:val="Compact"/>
      </w:pPr>
      <w:r>
        <w:t xml:space="preserve">Contributed to the 2016 “Karachi Rising” special edition, which explored the city’s resilience amid security challenges.</w:t>
      </w:r>
    </w:p>
    <w:bookmarkEnd w:id="24"/>
    <w:bookmarkStart w:id="25" w:name="geo-news-freelance-correspondent"/>
    <w:p>
      <w:pPr>
        <w:pStyle w:val="Heading3"/>
      </w:pPr>
      <w:r>
        <w:rPr>
          <w:bCs/>
          <w:b/>
        </w:rPr>
        <w:t xml:space="preserve">Geo News (Freelance Correspondent)</w:t>
      </w:r>
    </w:p>
    <w:p>
      <w:pPr>
        <w:pStyle w:val="FirstParagraph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Provided live coverage of major events, including the 2013 Karachi floods and the annual Eid celebrations.</w:t>
      </w:r>
    </w:p>
    <w:p>
      <w:pPr>
        <w:numPr>
          <w:ilvl w:val="0"/>
          <w:numId w:val="1003"/>
        </w:numPr>
        <w:pStyle w:val="Compact"/>
      </w:pPr>
      <w:r>
        <w:t xml:space="preserve">Interviewed key figures in Karachi’s political and business sectors to offer insights into regional economic trends.</w:t>
      </w:r>
    </w:p>
    <w:p>
      <w:pPr>
        <w:numPr>
          <w:ilvl w:val="0"/>
          <w:numId w:val="1003"/>
        </w:numPr>
        <w:pStyle w:val="Compact"/>
      </w:pPr>
      <w:r>
        <w:t xml:space="preserve">Produced short-form content for social media platforms, increasing audience engagement by 30% during peak news cycles.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Karachi, Pakistan</w:t>
      </w:r>
      <w:r>
        <w:br/>
      </w: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Coursera Certification in Digital Storytelling (2020)</w:t>
      </w:r>
    </w:p>
    <w:p>
      <w:pPr>
        <w:numPr>
          <w:ilvl w:val="0"/>
          <w:numId w:val="1004"/>
        </w:numPr>
        <w:pStyle w:val="Compact"/>
      </w:pPr>
      <w:r>
        <w:t xml:space="preserve">Workshop on Investigative Reporting by the Pakistan Federal Union of Journalists (2019)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Investigative Journalism:</w:t>
      </w:r>
      <w:r>
        <w:t xml:space="preserve"> </w:t>
      </w:r>
      <w:r>
        <w:t xml:space="preserve">Experienced in uncovering corruption, human rights violations, and systemic issues in Karachi’s public institutions.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Karachi’s multicultural fabric, including its Pashtun, Sindhi, Muhajir, and Baloch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Multi-Media Production:</w:t>
      </w:r>
      <w:r>
        <w:t xml:space="preserve"> </w:t>
      </w:r>
      <w:r>
        <w:t xml:space="preserve">Proficient in video editing, audio recording, and graphic design for multimedia storytelling.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Urdu (native), English (fluent), and basic knowledge of Pashto and Balochi.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Reporting:</w:t>
      </w:r>
      <w:r>
        <w:t xml:space="preserve"> </w:t>
      </w:r>
      <w:r>
        <w:t xml:space="preserve">Skilled in covering high-pressure situations such as riots, natural disasters, and political upheavals.</w:t>
      </w:r>
    </w:p>
    <w:bookmarkEnd w:id="29"/>
    <w:bookmarkStart w:id="30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2019 Pakistan Press Foundation Award for Excellence in Investigative Reporting</w:t>
      </w:r>
      <w:r>
        <w:br/>
      </w:r>
      <w:r>
        <w:t xml:space="preserve">Recognized for the series “Silent Suffering: The Truth Behind Karachi’s Water Crisis,” which led to policy reforms.</w:t>
      </w:r>
    </w:p>
    <w:p>
      <w:pPr>
        <w:pStyle w:val="BodyText"/>
      </w:pPr>
      <w:r>
        <w:rPr>
          <w:bCs/>
          <w:b/>
        </w:rPr>
        <w:t xml:space="preserve">2017 National Journalism Conference, Lahore</w:t>
      </w:r>
      <w:r>
        <w:br/>
      </w:r>
      <w:r>
        <w:t xml:space="preserve">Presented a paper on “The Role of Media in Shaping Public Perception of Karachi’s Security Challenges.”</w:t>
      </w:r>
    </w:p>
    <w:p>
      <w:pPr>
        <w:pStyle w:val="BodyText"/>
      </w:pPr>
      <w:r>
        <w:rPr>
          <w:bCs/>
          <w:b/>
        </w:rPr>
        <w:t xml:space="preserve">2015 UNESCO Asia-Pacific Award for Excellence in Journalism</w:t>
      </w:r>
      <w:r>
        <w:br/>
      </w:r>
      <w:r>
        <w:t xml:space="preserve">Honored for the documentary “Karachi’s Forgotten Children,” highlighting child labor in informal sectors.</w:t>
      </w:r>
    </w:p>
    <w:bookmarkEnd w:id="30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bookmarkStart w:id="31" w:name="Xb7722c81fea449a4480360dd713e5562f5ad98c"/>
    <w:p>
      <w:pPr>
        <w:pStyle w:val="Heading3"/>
      </w:pPr>
      <w:r>
        <w:rPr>
          <w:bCs/>
          <w:b/>
        </w:rPr>
        <w:t xml:space="preserve">“Karachi Voices: A Digital Archive of Oral Histories”</w:t>
      </w:r>
    </w:p>
    <w:p>
      <w:pPr>
        <w:pStyle w:val="FirstParagraph"/>
      </w:pPr>
      <w:r>
        <w:rPr>
          <w:iCs/>
          <w:i/>
        </w:rPr>
        <w:t xml:space="preserve">2018–2019</w:t>
      </w:r>
      <w:r>
        <w:br/>
      </w:r>
      <w:r>
        <w:t xml:space="preserve">Documented the stories of Karachi’s aging population, focusing on migration patterns and cultural preservation.</w:t>
      </w:r>
    </w:p>
    <w:bookmarkEnd w:id="31"/>
    <w:bookmarkStart w:id="32" w:name="beyond-the-headlines-a-podcast-series"/>
    <w:p>
      <w:pPr>
        <w:pStyle w:val="Heading3"/>
      </w:pPr>
      <w:r>
        <w:rPr>
          <w:bCs/>
          <w:b/>
        </w:rPr>
        <w:t xml:space="preserve">“Beyond the Headlines: A Podcast Series”</w:t>
      </w:r>
    </w:p>
    <w:p>
      <w:pPr>
        <w:pStyle w:val="FirstParagraph"/>
      </w:pPr>
      <w:r>
        <w:rPr>
          <w:iCs/>
          <w:i/>
        </w:rPr>
        <w:t xml:space="preserve">2021–Present</w:t>
      </w:r>
      <w:r>
        <w:br/>
      </w:r>
      <w:r>
        <w:t xml:space="preserve">Explored underreported issues in Karachi, such as domestic violence against women and environmental degradation in coastal areas.</w:t>
      </w:r>
    </w:p>
    <w:bookmarkEnd w:id="32"/>
    <w:bookmarkEnd w:id="33"/>
    <w:bookmarkEnd w:id="34"/>
    <w:bookmarkStart w:id="36" w:name="volunteer"/>
    <w:bookmarkStart w:id="35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Journalism Mentorship Program (Karachi)</w:t>
      </w:r>
      <w:r>
        <w:br/>
      </w:r>
      <w:r>
        <w:t xml:space="preserve">2016–2018: Trained over 50 aspiring journalists in ethical reporting and digital tools tailored to Pakistan’s media landscape.</w:t>
      </w:r>
    </w:p>
    <w:p>
      <w:pPr>
        <w:pStyle w:val="BodyText"/>
      </w:pPr>
      <w:r>
        <w:rPr>
          <w:bCs/>
          <w:b/>
        </w:rPr>
        <w:t xml:space="preserve">Karachi Literacy Initiative</w:t>
      </w:r>
      <w:r>
        <w:br/>
      </w:r>
      <w:r>
        <w:t xml:space="preserve">2015: Collaborated with NGOs to create educational content for children in underprivileged areas of the city.</w: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ayesha.khan.journalist@gmail.com</w:t>
      </w:r>
    </w:p>
    <w:bookmarkEnd w:id="37"/>
    <w:p>
      <w:pPr>
        <w:pStyle w:val="BodyText"/>
      </w:pPr>
      <w:r>
        <w:rPr>
          <w:iCs/>
          <w:i/>
        </w:rPr>
        <w:t xml:space="preserve">Resume Last Updated: April 2023 | Journalist in Pakistan Karachi | Dedicated to Uncovering Truths and Amplifying Voices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Pakistan Karachi</dc:title>
  <dc:creator/>
  <dc:language>en</dc:language>
  <cp:keywords/>
  <dcterms:created xsi:type="dcterms:W3CDTF">2026-07-23T06:44:37Z</dcterms:created>
  <dcterms:modified xsi:type="dcterms:W3CDTF">2026-07-23T06:44:37Z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