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w:t>
      </w:r>
      <w:r>
        <w:t xml:space="preserve"> </w:t>
      </w:r>
      <w:r>
        <w:t xml:space="preserve">Egypt</w:t>
      </w:r>
      <w:r>
        <w:t xml:space="preserve"> </w:t>
      </w:r>
      <w:r>
        <w:t xml:space="preserve">Cairo</w:t>
      </w:r>
    </w:p>
    <w:bookmarkStart w:id="32" w:name="resume"/>
    <w:p>
      <w:pPr>
        <w:pStyle w:val="Heading1"/>
      </w:pPr>
      <w:r>
        <w:t xml:space="preserve">Resume</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ahmed.alilabtech@example.com</w:t>
      </w:r>
      <w:r>
        <w:br/>
      </w:r>
      <w:r>
        <w:rPr>
          <w:bCs/>
          <w:b/>
        </w:rPr>
        <w:t xml:space="preserve">Phone:</w:t>
      </w:r>
      <w:r>
        <w:t xml:space="preserve"> </w:t>
      </w:r>
      <w:r>
        <w:t xml:space="preserve">+20 123 456 7890</w:t>
      </w:r>
      <w:r>
        <w:br/>
      </w:r>
      <w:r>
        <w:rPr>
          <w:bCs/>
          <w:b/>
        </w:rPr>
        <w:t xml:space="preserve">Address:</w:t>
      </w:r>
      <w:r>
        <w:t xml:space="preserve"> </w:t>
      </w:r>
      <w:r>
        <w:t xml:space="preserve">Cairo, Egypt</w:t>
      </w:r>
    </w:p>
    <w:p>
      <w:r>
        <w:pict>
          <v:rect style="width:0;height:1.5pt" o:hralign="center" o:hrstd="t" o:hr="t"/>
        </w:pict>
      </w:r>
    </w:p>
    <w:bookmarkStart w:id="31" w:name="laboratory-technician-resume"/>
    <w:p>
      <w:pPr>
        <w:pStyle w:val="Heading2"/>
      </w:pPr>
      <w:r>
        <w:t xml:space="preserve">Laboratory Technician Resume</w:t>
      </w:r>
    </w:p>
    <w:p>
      <w:pPr>
        <w:pStyle w:val="FirstParagraph"/>
      </w:pPr>
      <w:r>
        <w:rPr>
          <w:iCs/>
          <w:i/>
        </w:rPr>
        <w:t xml:space="preserve">Based in Egypt Cairo, Ahmed Mohamed Ali is a dedicated Laboratory Technician with over 5 years of experience in conducting scientific experiments, analyzing samples, and ensuring compliance with laboratory safety protocols. Specializing in biotechnology and environmental testing, this resume highlights expertise tailored to the needs of laboratories across Egypt Cairo.</w:t>
      </w:r>
    </w:p>
    <w:bookmarkStart w:id="20" w:name="professional-summary"/>
    <w:p>
      <w:pPr>
        <w:pStyle w:val="Heading3"/>
      </w:pPr>
      <w:r>
        <w:t xml:space="preserve">Professional Summary</w:t>
      </w:r>
    </w:p>
    <w:p>
      <w:pPr>
        <w:pStyle w:val="FirstParagraph"/>
      </w:pPr>
      <w:r>
        <w:t xml:space="preserve">A highly motivated Laboratory Technician with a strong foundation in scientific research and laboratory operations. Proven ability to perform complex experiments, maintain equipment, and generate accurate data. Committed to supporting research initiatives in Egypt Cairo’s industrial, medical, and environmental sectors. Adept at working in fast-paced environments while adhering to strict safety and quality standards.</w:t>
      </w:r>
    </w:p>
    <w:bookmarkEnd w:id="20"/>
    <w:bookmarkStart w:id="21" w:name="key-skills"/>
    <w:p>
      <w:pPr>
        <w:pStyle w:val="Heading3"/>
      </w:pPr>
      <w:r>
        <w:t xml:space="preserve">Key Skills</w:t>
      </w:r>
    </w:p>
    <w:p>
      <w:pPr>
        <w:numPr>
          <w:ilvl w:val="0"/>
          <w:numId w:val="1001"/>
        </w:numPr>
        <w:pStyle w:val="Compact"/>
      </w:pPr>
      <w:r>
        <w:rPr>
          <w:bCs/>
          <w:b/>
        </w:rPr>
        <w:t xml:space="preserve">Technical Proficiency:</w:t>
      </w:r>
      <w:r>
        <w:t xml:space="preserve"> </w:t>
      </w:r>
      <w:r>
        <w:t xml:space="preserve">Mastery of lab equipment (microscopes, centrifuges, spectrophotometers), chromatography techniques (HPLC, GC-MS), and molecular biology assays (PCR, ELISA).</w:t>
      </w:r>
    </w:p>
    <w:p>
      <w:pPr>
        <w:numPr>
          <w:ilvl w:val="0"/>
          <w:numId w:val="1001"/>
        </w:numPr>
        <w:pStyle w:val="Compact"/>
      </w:pPr>
      <w:r>
        <w:rPr>
          <w:bCs/>
          <w:b/>
        </w:rPr>
        <w:t xml:space="preserve">Data Analysis:</w:t>
      </w:r>
      <w:r>
        <w:t xml:space="preserve"> </w:t>
      </w:r>
      <w:r>
        <w:t xml:space="preserve">Skilled in using software like LabVIEW, Excel for statistical analysis, and electronic lab notebooks (ELNs) to document results.</w:t>
      </w:r>
    </w:p>
    <w:p>
      <w:pPr>
        <w:numPr>
          <w:ilvl w:val="0"/>
          <w:numId w:val="1001"/>
        </w:numPr>
        <w:pStyle w:val="Compact"/>
      </w:pPr>
      <w:r>
        <w:rPr>
          <w:bCs/>
          <w:b/>
        </w:rPr>
        <w:t xml:space="preserve">Compliance &amp; Safety:</w:t>
      </w:r>
      <w:r>
        <w:t xml:space="preserve"> </w:t>
      </w:r>
      <w:r>
        <w:t xml:space="preserve">Expertise in OSHA standards, ISO 15189, and Egyptian Ministry of Health guidelines for laboratory safety.</w:t>
      </w:r>
    </w:p>
    <w:p>
      <w:pPr>
        <w:numPr>
          <w:ilvl w:val="0"/>
          <w:numId w:val="1001"/>
        </w:numPr>
        <w:pStyle w:val="Compact"/>
      </w:pPr>
      <w:r>
        <w:rPr>
          <w:bCs/>
          <w:b/>
        </w:rPr>
        <w:t xml:space="preserve">Communication:</w:t>
      </w:r>
      <w:r>
        <w:t xml:space="preserve"> </w:t>
      </w:r>
      <w:r>
        <w:t xml:space="preserve">Strong written and verbal communication skills to collaborate with scientists, present findings, and maintain detailed records.</w:t>
      </w:r>
    </w:p>
    <w:p>
      <w:pPr>
        <w:numPr>
          <w:ilvl w:val="0"/>
          <w:numId w:val="1001"/>
        </w:numPr>
        <w:pStyle w:val="Compact"/>
      </w:pPr>
      <w:r>
        <w:rPr>
          <w:bCs/>
          <w:b/>
        </w:rPr>
        <w:t xml:space="preserve">Problem-Solving:</w:t>
      </w:r>
      <w:r>
        <w:t xml:space="preserve"> </w:t>
      </w:r>
      <w:r>
        <w:t xml:space="preserve">Quick to troubleshoot equipment malfunctions or experimental inconsistencies in Egypt Cairo’s diverse lab environments.</w:t>
      </w:r>
    </w:p>
    <w:bookmarkEnd w:id="21"/>
    <w:bookmarkStart w:id="25" w:name="professional-experience"/>
    <w:p>
      <w:pPr>
        <w:pStyle w:val="Heading3"/>
      </w:pPr>
      <w:r>
        <w:t xml:space="preserve">Professional Experience</w:t>
      </w:r>
    </w:p>
    <w:bookmarkStart w:id="22" w:name="laboratory-technician"/>
    <w:p>
      <w:pPr>
        <w:pStyle w:val="Heading4"/>
      </w:pPr>
      <w:r>
        <w:t xml:space="preserve">Laboratory Technician</w:t>
      </w:r>
    </w:p>
    <w:p>
      <w:pPr>
        <w:pStyle w:val="FirstParagraph"/>
      </w:pPr>
      <w:r>
        <w:rPr>
          <w:bCs/>
          <w:b/>
        </w:rPr>
        <w:t xml:space="preserve">Cairo Environmental Testing Lab (CETL)</w:t>
      </w:r>
      <w:r>
        <w:br/>
      </w:r>
      <w:r>
        <w:t xml:space="preserve">January 2020 – Present</w:t>
      </w:r>
      <w:r>
        <w:br/>
      </w:r>
      <w:r>
        <w:t xml:space="preserve">Cairo, Egypt</w:t>
      </w:r>
    </w:p>
    <w:p>
      <w:pPr>
        <w:numPr>
          <w:ilvl w:val="0"/>
          <w:numId w:val="1002"/>
        </w:numPr>
        <w:pStyle w:val="Compact"/>
      </w:pPr>
      <w:r>
        <w:t xml:space="preserve">Conducted routine and specialized testing for water, soil, and air samples to assess environmental compliance with Egyptian regulations.</w:t>
      </w:r>
    </w:p>
    <w:p>
      <w:pPr>
        <w:numPr>
          <w:ilvl w:val="0"/>
          <w:numId w:val="1002"/>
        </w:numPr>
        <w:pStyle w:val="Compact"/>
      </w:pPr>
      <w:r>
        <w:t xml:space="preserve">Operated advanced analytical instruments (ICP-MS, GC) to detect heavy metals and pollutants in industrial waste samples from Cairo’s manufacturing sectors.</w:t>
      </w:r>
    </w:p>
    <w:p>
      <w:pPr>
        <w:numPr>
          <w:ilvl w:val="0"/>
          <w:numId w:val="1002"/>
        </w:numPr>
        <w:pStyle w:val="Compact"/>
      </w:pPr>
      <w:r>
        <w:t xml:space="preserve">Collaborated with researchers to develop protocols for rapid contamination detection in food processing facilities across Egypt Cairo.</w:t>
      </w:r>
    </w:p>
    <w:p>
      <w:pPr>
        <w:numPr>
          <w:ilvl w:val="0"/>
          <w:numId w:val="1002"/>
        </w:numPr>
        <w:pStyle w:val="Compact"/>
      </w:pPr>
      <w:r>
        <w:t xml:space="preserve">Maintained lab equipment, ensuring calibration and documentation of all procedures per ISO 15189 standards.</w:t>
      </w:r>
    </w:p>
    <w:p>
      <w:pPr>
        <w:numPr>
          <w:ilvl w:val="0"/>
          <w:numId w:val="1002"/>
        </w:numPr>
        <w:pStyle w:val="Compact"/>
      </w:pPr>
      <w:r>
        <w:t xml:space="preserve">Prepared detailed reports for clients, including government agencies and private companies in Egypt Cairo, highlighting findings and recommendations.</w:t>
      </w:r>
    </w:p>
    <w:bookmarkEnd w:id="22"/>
    <w:bookmarkStart w:id="23" w:name="laboratory-assistant"/>
    <w:p>
      <w:pPr>
        <w:pStyle w:val="Heading4"/>
      </w:pPr>
      <w:r>
        <w:t xml:space="preserve">Laboratory Assistant</w:t>
      </w:r>
    </w:p>
    <w:p>
      <w:pPr>
        <w:pStyle w:val="FirstParagraph"/>
      </w:pPr>
      <w:r>
        <w:rPr>
          <w:bCs/>
          <w:b/>
        </w:rPr>
        <w:t xml:space="preserve">Ain Shams University Biomedical Research Center</w:t>
      </w:r>
      <w:r>
        <w:br/>
      </w:r>
      <w:r>
        <w:t xml:space="preserve">June 2017 – December 2019</w:t>
      </w:r>
      <w:r>
        <w:br/>
      </w:r>
      <w:r>
        <w:t xml:space="preserve">Cairo, Egypt</w:t>
      </w:r>
    </w:p>
    <w:p>
      <w:pPr>
        <w:numPr>
          <w:ilvl w:val="0"/>
          <w:numId w:val="1003"/>
        </w:numPr>
        <w:pStyle w:val="Compact"/>
      </w:pPr>
      <w:r>
        <w:t xml:space="preserve">Supported research projects in infectious disease diagnostics, including PCR testing for malaria and tuberculosis in Cairo’s public health initiatives.</w:t>
      </w:r>
    </w:p>
    <w:p>
      <w:pPr>
        <w:numPr>
          <w:ilvl w:val="0"/>
          <w:numId w:val="1003"/>
        </w:numPr>
        <w:pStyle w:val="Compact"/>
      </w:pPr>
      <w:r>
        <w:t xml:space="preserve">Managed inventory of reagents and consumables, ensuring efficient supply chain operations for the lab.</w:t>
      </w:r>
    </w:p>
    <w:p>
      <w:pPr>
        <w:numPr>
          <w:ilvl w:val="0"/>
          <w:numId w:val="1003"/>
        </w:numPr>
        <w:pStyle w:val="Compact"/>
      </w:pPr>
      <w:r>
        <w:t xml:space="preserve">Assisted in training junior technicians on laboratory safety protocols and data recording practices.</w:t>
      </w:r>
    </w:p>
    <w:p>
      <w:pPr>
        <w:numPr>
          <w:ilvl w:val="0"/>
          <w:numId w:val="1003"/>
        </w:numPr>
        <w:pStyle w:val="Compact"/>
      </w:pPr>
      <w:r>
        <w:t xml:space="preserve">Contributed to a published study on antibiotic resistance patterns in Cairo’s hospitals, enhancing the lab’s reputation in Egypt Cairo’s academic community.</w:t>
      </w:r>
    </w:p>
    <w:bookmarkEnd w:id="23"/>
    <w:bookmarkStart w:id="24" w:name="X6b79966dc8a5afb2171f424b3c7c13010f15218"/>
    <w:p>
      <w:pPr>
        <w:pStyle w:val="Heading4"/>
      </w:pPr>
      <w:r>
        <w:t xml:space="preserve">Internship: Clinical Laboratory Technician</w:t>
      </w:r>
    </w:p>
    <w:p>
      <w:pPr>
        <w:pStyle w:val="FirstParagraph"/>
      </w:pPr>
      <w:r>
        <w:rPr>
          <w:bCs/>
          <w:b/>
        </w:rPr>
        <w:t xml:space="preserve">Cairo General Hospital</w:t>
      </w:r>
      <w:r>
        <w:br/>
      </w:r>
      <w:r>
        <w:t xml:space="preserve">May 2016 – August 2016</w:t>
      </w:r>
      <w:r>
        <w:br/>
      </w:r>
      <w:r>
        <w:t xml:space="preserve">Cairo, Egypt</w:t>
      </w:r>
    </w:p>
    <w:p>
      <w:pPr>
        <w:numPr>
          <w:ilvl w:val="0"/>
          <w:numId w:val="1004"/>
        </w:numPr>
        <w:pStyle w:val="Compact"/>
      </w:pPr>
      <w:r>
        <w:t xml:space="preserve">Processed and analyzed blood, urine, and tissue samples for diagnostic purposes under supervision of senior technicians.</w:t>
      </w:r>
    </w:p>
    <w:p>
      <w:pPr>
        <w:numPr>
          <w:ilvl w:val="0"/>
          <w:numId w:val="1004"/>
        </w:numPr>
        <w:pStyle w:val="Compact"/>
      </w:pPr>
      <w:r>
        <w:t xml:space="preserve">Ensured accurate labeling and storage of specimens to prevent cross-contamination in high-volume clinical settings.</w:t>
      </w:r>
    </w:p>
    <w:p>
      <w:pPr>
        <w:numPr>
          <w:ilvl w:val="0"/>
          <w:numId w:val="1004"/>
        </w:numPr>
        <w:pStyle w:val="Compact"/>
      </w:pPr>
      <w:r>
        <w:t xml:space="preserve">Collaborated with medical staff to prioritize urgent tests, improving patient care outcomes in Cairo’s healthcare system.</w:t>
      </w:r>
    </w:p>
    <w:bookmarkEnd w:id="24"/>
    <w:bookmarkEnd w:id="25"/>
    <w:bookmarkStart w:id="26" w:name="educational-background"/>
    <w:p>
      <w:pPr>
        <w:pStyle w:val="Heading3"/>
      </w:pPr>
      <w:r>
        <w:t xml:space="preserve">Educational Background</w:t>
      </w:r>
    </w:p>
    <w:p>
      <w:pPr>
        <w:pStyle w:val="FirstParagraph"/>
      </w:pPr>
      <w:r>
        <w:rPr>
          <w:bCs/>
          <w:b/>
        </w:rPr>
        <w:t xml:space="preserve">Bachelor of Science in Biotechnology</w:t>
      </w:r>
      <w:r>
        <w:br/>
      </w:r>
      <w:r>
        <w:t xml:space="preserve">Ain Shams University, Cairo, Egypt</w:t>
      </w:r>
      <w:r>
        <w:br/>
      </w:r>
      <w:r>
        <w:t xml:space="preserve">Graduated: June 2016</w:t>
      </w:r>
      <w:r>
        <w:br/>
      </w:r>
      <w:r>
        <w:t xml:space="preserve">Relevant Courses: Molecular Biology, Analytical Chemistry, Lab Management.</w:t>
      </w:r>
    </w:p>
    <w:bookmarkEnd w:id="26"/>
    <w:bookmarkStart w:id="27" w:name="certifications"/>
    <w:p>
      <w:pPr>
        <w:pStyle w:val="Heading3"/>
      </w:pPr>
      <w:r>
        <w:t xml:space="preserve">Certifications</w:t>
      </w:r>
    </w:p>
    <w:p>
      <w:pPr>
        <w:numPr>
          <w:ilvl w:val="0"/>
          <w:numId w:val="1005"/>
        </w:numPr>
        <w:pStyle w:val="Compact"/>
      </w:pPr>
      <w:r>
        <w:rPr>
          <w:bCs/>
          <w:b/>
        </w:rPr>
        <w:t xml:space="preserve">Occupational Safety and Health Administration (OSHA) Certification</w:t>
      </w:r>
      <w:r>
        <w:t xml:space="preserve"> </w:t>
      </w:r>
      <w:r>
        <w:t xml:space="preserve">– Cairo Safety Institute, 2021.</w:t>
      </w:r>
    </w:p>
    <w:p>
      <w:pPr>
        <w:numPr>
          <w:ilvl w:val="0"/>
          <w:numId w:val="1005"/>
        </w:numPr>
        <w:pStyle w:val="Compact"/>
      </w:pPr>
      <w:r>
        <w:rPr>
          <w:bCs/>
          <w:b/>
        </w:rPr>
        <w:t xml:space="preserve">ISO 15189:2012 Laboratory Accreditation Standards</w:t>
      </w:r>
      <w:r>
        <w:t xml:space="preserve"> </w:t>
      </w:r>
      <w:r>
        <w:t xml:space="preserve">– Egyptian Quality Assurance Center, 2020.</w:t>
      </w:r>
    </w:p>
    <w:p>
      <w:pPr>
        <w:numPr>
          <w:ilvl w:val="0"/>
          <w:numId w:val="1005"/>
        </w:numPr>
        <w:pStyle w:val="Compact"/>
      </w:pPr>
      <w:r>
        <w:rPr>
          <w:bCs/>
          <w:b/>
        </w:rPr>
        <w:t xml:space="preserve">Molecular Biology Techniques Workshop</w:t>
      </w:r>
      <w:r>
        <w:t xml:space="preserve"> </w:t>
      </w:r>
      <w:r>
        <w:t xml:space="preserve">– Cairo University Continuing Education, 2018.</w:t>
      </w:r>
    </w:p>
    <w:bookmarkEnd w:id="27"/>
    <w:bookmarkStart w:id="28" w:name="professional-development"/>
    <w:p>
      <w:pPr>
        <w:pStyle w:val="Heading3"/>
      </w:pPr>
      <w:r>
        <w:t xml:space="preserve">Professional Development</w:t>
      </w:r>
    </w:p>
    <w:p>
      <w:pPr>
        <w:pStyle w:val="FirstParagraph"/>
      </w:pPr>
      <w:r>
        <w:rPr>
          <w:bCs/>
          <w:b/>
        </w:rPr>
        <w:t xml:space="preserve">Egyptian Society of Laboratory Medicine (ESLM)</w:t>
      </w:r>
      <w:r>
        <w:br/>
      </w:r>
      <w:r>
        <w:t xml:space="preserve">Member since 2019. Attended annual conferences in Cairo to stay updated on advancements in lab technology and Egyptian regulatory changes.</w:t>
      </w:r>
    </w:p>
    <w:bookmarkEnd w:id="28"/>
    <w:bookmarkStart w:id="29" w:name="projects-contributions"/>
    <w:p>
      <w:pPr>
        <w:pStyle w:val="Heading3"/>
      </w:pPr>
      <w:r>
        <w:t xml:space="preserve">Projects &amp; Contributions</w:t>
      </w:r>
    </w:p>
    <w:p>
      <w:pPr>
        <w:numPr>
          <w:ilvl w:val="0"/>
          <w:numId w:val="1006"/>
        </w:numPr>
        <w:pStyle w:val="Compact"/>
      </w:pPr>
      <w:r>
        <w:t xml:space="preserve">Participated in a government-funded project (2021) to establish a mobile lab unit for rapid testing of water quality in informal settlements across Cairo.</w:t>
      </w:r>
    </w:p>
    <w:p>
      <w:pPr>
        <w:numPr>
          <w:ilvl w:val="0"/>
          <w:numId w:val="1006"/>
        </w:numPr>
        <w:pStyle w:val="Compact"/>
      </w:pPr>
      <w:r>
        <w:t xml:space="preserve">Co-authored a white paper on optimizing lab workflows for Egypt’s growing biotechnology sector, presented at the 2022 Cairo Science Expo.</w:t>
      </w:r>
    </w:p>
    <w:bookmarkEnd w:id="29"/>
    <w:bookmarkStart w:id="30" w:name="language-proficiency"/>
    <w:p>
      <w:pPr>
        <w:pStyle w:val="Heading3"/>
      </w:pPr>
      <w:r>
        <w:t xml:space="preserve">Language Proficiency</w:t>
      </w:r>
    </w:p>
    <w:p>
      <w:pPr>
        <w:numPr>
          <w:ilvl w:val="0"/>
          <w:numId w:val="1007"/>
        </w:numPr>
        <w:pStyle w:val="Compact"/>
      </w:pPr>
      <w:r>
        <w:t xml:space="preserve">Arabic (Native)</w:t>
      </w:r>
    </w:p>
    <w:p>
      <w:pPr>
        <w:numPr>
          <w:ilvl w:val="0"/>
          <w:numId w:val="1007"/>
        </w:numPr>
        <w:pStyle w:val="Compact"/>
      </w:pPr>
      <w:r>
        <w:t xml:space="preserve">English (Proficient in technical writing and communication)</w:t>
      </w:r>
    </w:p>
    <w:p>
      <w:r>
        <w:pict>
          <v:rect style="width:0;height:1.5pt" o:hralign="center" o:hrstd="t" o:hr="t"/>
        </w:pict>
      </w:r>
    </w:p>
    <w:p>
      <w:pPr>
        <w:pStyle w:val="FirstParagraph"/>
      </w:pPr>
      <w:r>
        <w:rPr>
          <w:iCs/>
          <w:i/>
        </w:rPr>
        <w:t xml:space="preserve">This resume is tailored for Laboratory Technician roles in Egypt Cairo, emphasizing skills and experiences aligned with the region’s industrial, medical, and environmental research demands.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 Egypt Cairo</dc:title>
  <dc:creator/>
  <dc:language>en</dc:language>
  <cp:keywords/>
  <dcterms:created xsi:type="dcterms:W3CDTF">2026-07-19T19:37:40Z</dcterms:created>
  <dcterms:modified xsi:type="dcterms:W3CDTF">2026-07-19T19:37:40Z</dcterms:modified>
</cp:coreProperties>
</file>

<file path=docProps/custom.xml><?xml version="1.0" encoding="utf-8"?>
<Properties xmlns="http://schemas.openxmlformats.org/officeDocument/2006/custom-properties" xmlns:vt="http://schemas.openxmlformats.org/officeDocument/2006/docPropsVTypes"/>
</file>