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Germany</w:t>
      </w:r>
      <w:r>
        <w:t xml:space="preserve"> </w:t>
      </w:r>
      <w:r>
        <w:t xml:space="preserve">Munich</w:t>
      </w:r>
    </w:p>
    <w:bookmarkStart w:id="35" w:name="X776b356c989c352a627bfa6cfcebfbb8c3831d3"/>
    <w:p>
      <w:pPr>
        <w:pStyle w:val="Heading1"/>
      </w:pPr>
      <w:r>
        <w:t xml:space="preserve">Resume: Laboratory Technician in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A highly motivated and detail-oriented Laboratory Technician with over [X years] of experience in scientific research and analysis. Proven expertise in laboratory operations, including sample preparation, data collection, and equipment maintenance. Committed to upholding the highest standards of accuracy and safety, tailored to the rigorous demands of Germany Munich's advanced scientific environment. Adept at collaborating with multidisciplinary teams to support research projects across fields such as biotechnology, pharmaceuticals, and environmental science. Passionate about contributing to innovation in laboratory settings while adhering to German regulatory frameworks and quality protocols.</w:t>
      </w:r>
    </w:p>
    <w:bookmarkEnd w:id="22"/>
    <w:bookmarkStart w:id="23" w:name="education"/>
    <w:p>
      <w:pPr>
        <w:pStyle w:val="Heading2"/>
      </w:pPr>
      <w:r>
        <w:t xml:space="preserve">Education</w:t>
      </w:r>
    </w:p>
    <w:p>
      <w:pPr>
        <w:pStyle w:val="FirstParagraph"/>
      </w:pPr>
      <w:r>
        <w:rPr>
          <w:bCs/>
          <w:b/>
        </w:rPr>
        <w:t xml:space="preserve">Bachelor of Science in Biology</w:t>
      </w:r>
    </w:p>
    <w:p>
      <w:pPr>
        <w:pStyle w:val="BodyText"/>
      </w:pPr>
      <w:r>
        <w:t xml:space="preserve">[University Name], Munich, Germany</w:t>
      </w:r>
    </w:p>
    <w:p>
      <w:pPr>
        <w:pStyle w:val="BodyText"/>
      </w:pPr>
      <w:r>
        <w:t xml:space="preserve">Graduated: [Year]</w:t>
      </w:r>
    </w:p>
    <w:p>
      <w:pPr>
        <w:numPr>
          <w:ilvl w:val="0"/>
          <w:numId w:val="1001"/>
        </w:numPr>
        <w:pStyle w:val="Compact"/>
      </w:pPr>
      <w:r>
        <w:t xml:space="preserve">Relevant coursework: Molecular Biology, Analytical Chemistry, Laboratory Techniques, and Data Analysis.</w:t>
      </w:r>
    </w:p>
    <w:p>
      <w:pPr>
        <w:numPr>
          <w:ilvl w:val="0"/>
          <w:numId w:val="1001"/>
        </w:numPr>
        <w:pStyle w:val="Compact"/>
      </w:pPr>
      <w:r>
        <w:t xml:space="preserve">Thesis focused on [specific research topic related to laboratory work].</w:t>
      </w:r>
    </w:p>
    <w:p>
      <w:pPr>
        <w:pStyle w:val="FirstParagraph"/>
      </w:pPr>
      <w:r>
        <w:rPr>
          <w:bCs/>
          <w:b/>
        </w:rPr>
        <w:t xml:space="preserve">Certificate in Laboratory Safety and Compliance</w:t>
      </w:r>
    </w:p>
    <w:p>
      <w:pPr>
        <w:pStyle w:val="BodyText"/>
      </w:pPr>
      <w:r>
        <w:t xml:space="preserve">[Institution Name], Munich, Germany</w:t>
      </w:r>
    </w:p>
    <w:p>
      <w:pPr>
        <w:pStyle w:val="BodyText"/>
      </w:pPr>
      <w:r>
        <w:t xml:space="preserve">Completed: [Year]</w:t>
      </w:r>
    </w:p>
    <w:p>
      <w:pPr>
        <w:numPr>
          <w:ilvl w:val="0"/>
          <w:numId w:val="1002"/>
        </w:numPr>
        <w:pStyle w:val="Compact"/>
      </w:pPr>
      <w:r>
        <w:t xml:space="preserve">Training in OSHA standards, chemical handling, and emergency procedures.</w:t>
      </w:r>
    </w:p>
    <w:p>
      <w:pPr>
        <w:numPr>
          <w:ilvl w:val="0"/>
          <w:numId w:val="1002"/>
        </w:numPr>
        <w:pStyle w:val="Compact"/>
      </w:pPr>
      <w:r>
        <w:t xml:space="preserve">Certified to operate advanced laboratory equipment and comply with German safety regulations.</w:t>
      </w:r>
    </w:p>
    <w:bookmarkEnd w:id="23"/>
    <w:bookmarkStart w:id="27" w:name="work-experience"/>
    <w:p>
      <w:pPr>
        <w:pStyle w:val="Heading2"/>
      </w:pPr>
      <w:r>
        <w:t xml:space="preserve">Work Experience</w:t>
      </w:r>
    </w:p>
    <w:bookmarkStart w:id="24" w:name="laboratory-technician"/>
    <w:p>
      <w:pPr>
        <w:pStyle w:val="Heading3"/>
      </w:pPr>
      <w:r>
        <w:t xml:space="preserve">Laboratory Technician</w:t>
      </w:r>
    </w:p>
    <w:p>
      <w:pPr>
        <w:pStyle w:val="FirstParagraph"/>
      </w:pPr>
      <w:r>
        <w:t xml:space="preserve">[Company Name], Munich, Germany</w:t>
      </w:r>
    </w:p>
    <w:p>
      <w:pPr>
        <w:pStyle w:val="BodyText"/>
      </w:pPr>
      <w:r>
        <w:t xml:space="preserve">[Start Date] - [End Date]</w:t>
      </w:r>
    </w:p>
    <w:p>
      <w:pPr>
        <w:numPr>
          <w:ilvl w:val="0"/>
          <w:numId w:val="1003"/>
        </w:numPr>
        <w:pStyle w:val="Compact"/>
      </w:pPr>
      <w:r>
        <w:t xml:space="preserve">Managed day-to-day laboratory operations, including sample collection, preparation, and analysis using state-of-the-art equipment such as HPLC and spectrophotometers.</w:t>
      </w:r>
    </w:p>
    <w:p>
      <w:pPr>
        <w:numPr>
          <w:ilvl w:val="0"/>
          <w:numId w:val="1003"/>
        </w:numPr>
        <w:pStyle w:val="Compact"/>
      </w:pPr>
      <w:r>
        <w:t xml:space="preserve">Collaborated with researchers to design and execute experiments, ensuring adherence to German quality control protocols (e.g., ISO 15189).</w:t>
      </w:r>
    </w:p>
    <w:p>
      <w:pPr>
        <w:numPr>
          <w:ilvl w:val="0"/>
          <w:numId w:val="1003"/>
        </w:numPr>
        <w:pStyle w:val="Compact"/>
      </w:pPr>
      <w:r>
        <w:t xml:space="preserve">Maintained detailed records of experimental data, contributing to the publication of [number] peer-reviewed articles in scientific journals.</w:t>
      </w:r>
    </w:p>
    <w:p>
      <w:pPr>
        <w:numPr>
          <w:ilvl w:val="0"/>
          <w:numId w:val="1003"/>
        </w:numPr>
        <w:pStyle w:val="Compact"/>
      </w:pPr>
      <w:r>
        <w:t xml:space="preserve">Provided technical support for laboratory staff and trained interns on proper procedures for sample handling and equipment use.</w:t>
      </w:r>
    </w:p>
    <w:p>
      <w:pPr>
        <w:numPr>
          <w:ilvl w:val="0"/>
          <w:numId w:val="1003"/>
        </w:numPr>
        <w:pStyle w:val="Compact"/>
      </w:pPr>
      <w:r>
        <w:t xml:space="preserve">Identified and resolved operational inefficiencies, resulting in a 15% reduction in turnaround time for test results.</w:t>
      </w:r>
    </w:p>
    <w:bookmarkEnd w:id="24"/>
    <w:bookmarkStart w:id="25" w:name="junior-laboratory-assistant"/>
    <w:p>
      <w:pPr>
        <w:pStyle w:val="Heading3"/>
      </w:pPr>
      <w:r>
        <w:t xml:space="preserve">Junior Laboratory Assistant</w:t>
      </w:r>
    </w:p>
    <w:p>
      <w:pPr>
        <w:pStyle w:val="FirstParagraph"/>
      </w:pPr>
      <w:r>
        <w:t xml:space="preserve">[Previous Company Name], Munich, Germany</w:t>
      </w:r>
    </w:p>
    <w:p>
      <w:pPr>
        <w:pStyle w:val="BodyText"/>
      </w:pPr>
      <w:r>
        <w:t xml:space="preserve">[Start Date] - [End Date]</w:t>
      </w:r>
    </w:p>
    <w:p>
      <w:pPr>
        <w:numPr>
          <w:ilvl w:val="0"/>
          <w:numId w:val="1004"/>
        </w:numPr>
        <w:pStyle w:val="Compact"/>
      </w:pPr>
      <w:r>
        <w:t xml:space="preserve">Assisted in the preparation of reagents and calibration of instruments to ensure accuracy in experimental outcomes.</w:t>
      </w:r>
    </w:p>
    <w:p>
      <w:pPr>
        <w:numPr>
          <w:ilvl w:val="0"/>
          <w:numId w:val="1004"/>
        </w:numPr>
        <w:pStyle w:val="Compact"/>
      </w:pPr>
      <w:r>
        <w:t xml:space="preserve">Conducted routine tests on biological and environmental samples, following strict protocols for contamination prevention.</w:t>
      </w:r>
    </w:p>
    <w:p>
      <w:pPr>
        <w:numPr>
          <w:ilvl w:val="0"/>
          <w:numId w:val="1004"/>
        </w:numPr>
        <w:pStyle w:val="Compact"/>
      </w:pPr>
      <w:r>
        <w:t xml:space="preserve">Supported the development of a new testing protocol for [specific project], which improved data consistency by 20%.</w:t>
      </w:r>
    </w:p>
    <w:p>
      <w:pPr>
        <w:numPr>
          <w:ilvl w:val="0"/>
          <w:numId w:val="1004"/>
        </w:numPr>
        <w:pStyle w:val="Compact"/>
      </w:pPr>
      <w:r>
        <w:t xml:space="preserve">Collaborated with cross-functional teams to meet deadlines and maintain compliance with German environmental regulations (e.g., BAFA standards).</w:t>
      </w:r>
    </w:p>
    <w:bookmarkEnd w:id="25"/>
    <w:bookmarkStart w:id="26" w:name="internship-research-assistant"/>
    <w:p>
      <w:pPr>
        <w:pStyle w:val="Heading3"/>
      </w:pPr>
      <w:r>
        <w:t xml:space="preserve">Internship: Research Assistant</w:t>
      </w:r>
    </w:p>
    <w:p>
      <w:pPr>
        <w:pStyle w:val="FirstParagraph"/>
      </w:pPr>
      <w:r>
        <w:t xml:space="preserve">[Research Institution Name], Munich, Germany</w:t>
      </w:r>
    </w:p>
    <w:p>
      <w:pPr>
        <w:pStyle w:val="BodyText"/>
      </w:pPr>
      <w:r>
        <w:t xml:space="preserve">[Start Date] - [End Date]</w:t>
      </w:r>
    </w:p>
    <w:p>
      <w:pPr>
        <w:numPr>
          <w:ilvl w:val="0"/>
          <w:numId w:val="1005"/>
        </w:numPr>
        <w:pStyle w:val="Compact"/>
      </w:pPr>
      <w:r>
        <w:t xml:space="preserve">Participated in a project on [specific research topic], contributing to the analysis of [specific data type].</w:t>
      </w:r>
    </w:p>
    <w:p>
      <w:pPr>
        <w:numPr>
          <w:ilvl w:val="0"/>
          <w:numId w:val="1005"/>
        </w:numPr>
        <w:pStyle w:val="Compact"/>
      </w:pPr>
      <w:r>
        <w:t xml:space="preserve">Utilized Python and R for statistical analysis of experimental results, presenting findings at internal workshops.</w:t>
      </w:r>
    </w:p>
    <w:p>
      <w:pPr>
        <w:numPr>
          <w:ilvl w:val="0"/>
          <w:numId w:val="1005"/>
        </w:numPr>
        <w:pStyle w:val="Compact"/>
      </w:pPr>
      <w:r>
        <w:t xml:space="preserve">Gained hands-on experience with advanced instrumentation, including electron microscopy and flow cytometry.</w:t>
      </w:r>
    </w:p>
    <w:bookmarkEnd w:id="26"/>
    <w:bookmarkEnd w:id="27"/>
    <w:bookmarkStart w:id="29" w:name="skills"/>
    <w:bookmarkStart w:id="28" w:name="key-skills"/>
    <w:p>
      <w:pPr>
        <w:pStyle w:val="Heading2"/>
      </w:pPr>
      <w:r>
        <w:t xml:space="preserve">Key Skills</w:t>
      </w:r>
    </w:p>
    <w:p>
      <w:pPr>
        <w:numPr>
          <w:ilvl w:val="0"/>
          <w:numId w:val="1006"/>
        </w:numPr>
        <w:pStyle w:val="Compact"/>
      </w:pPr>
      <w:r>
        <w:rPr>
          <w:bCs/>
          <w:b/>
        </w:rPr>
        <w:t xml:space="preserve">Technical Proficiency:</w:t>
      </w:r>
      <w:r>
        <w:t xml:space="preserve"> </w:t>
      </w:r>
      <w:r>
        <w:t xml:space="preserve">Mastery of lab equipment (e.g., microscopes, centrifuges, PCR machines), sample preparation techniques, and data analysis software (e.g., Excel, SPSS).</w:t>
      </w:r>
    </w:p>
    <w:p>
      <w:pPr>
        <w:numPr>
          <w:ilvl w:val="0"/>
          <w:numId w:val="1006"/>
        </w:numPr>
        <w:pStyle w:val="Compact"/>
      </w:pPr>
      <w:r>
        <w:rPr>
          <w:bCs/>
          <w:b/>
        </w:rPr>
        <w:t xml:space="preserve">Regulatory Compliance:</w:t>
      </w:r>
      <w:r>
        <w:t xml:space="preserve"> </w:t>
      </w:r>
      <w:r>
        <w:t xml:space="preserve">Familiarity with German standards such as DIN EN ISO 15189 for medical laboratories and GDPR for data privacy.</w:t>
      </w:r>
    </w:p>
    <w:p>
      <w:pPr>
        <w:numPr>
          <w:ilvl w:val="0"/>
          <w:numId w:val="1006"/>
        </w:numPr>
        <w:pStyle w:val="Compact"/>
      </w:pPr>
      <w:r>
        <w:rPr>
          <w:bCs/>
          <w:b/>
        </w:rPr>
        <w:t xml:space="preserve">Problem-Solving:</w:t>
      </w:r>
      <w:r>
        <w:t xml:space="preserve"> </w:t>
      </w:r>
      <w:r>
        <w:t xml:space="preserve">Skilled in troubleshooting equipment malfunctions and optimizing experimental workflows.</w:t>
      </w:r>
    </w:p>
    <w:p>
      <w:pPr>
        <w:numPr>
          <w:ilvl w:val="0"/>
          <w:numId w:val="1006"/>
        </w:numPr>
        <w:pStyle w:val="Compact"/>
      </w:pPr>
      <w:r>
        <w:rPr>
          <w:bCs/>
          <w:b/>
        </w:rPr>
        <w:t xml:space="preserve">Collaboration:</w:t>
      </w:r>
      <w:r>
        <w:t xml:space="preserve"> </w:t>
      </w:r>
      <w:r>
        <w:t xml:space="preserve">Proven ability to work in fast-paced, team-oriented environments, including cross-departmental projects in Germany Munich.</w:t>
      </w:r>
    </w:p>
    <w:p>
      <w:pPr>
        <w:numPr>
          <w:ilvl w:val="0"/>
          <w:numId w:val="1006"/>
        </w:numPr>
        <w:pStyle w:val="Compact"/>
      </w:pPr>
      <w:r>
        <w:rPr>
          <w:bCs/>
          <w:b/>
        </w:rPr>
        <w:t xml:space="preserve">Languages:</w:t>
      </w:r>
      <w:r>
        <w:t xml:space="preserve"> </w:t>
      </w:r>
      <w:r>
        <w:t xml:space="preserve">Fluent in German and English; capable of communicating effectively with international research teams.</w:t>
      </w:r>
    </w:p>
    <w:bookmarkEnd w:id="28"/>
    <w:bookmarkEnd w:id="29"/>
    <w:bookmarkStart w:id="31" w:name="certifications"/>
    <w:bookmarkStart w:id="30" w:name="certifications-training"/>
    <w:p>
      <w:pPr>
        <w:pStyle w:val="Heading2"/>
      </w:pPr>
      <w:r>
        <w:t xml:space="preserve">Certifications &amp; Training</w:t>
      </w:r>
    </w:p>
    <w:p>
      <w:pPr>
        <w:numPr>
          <w:ilvl w:val="0"/>
          <w:numId w:val="1007"/>
        </w:numPr>
        <w:pStyle w:val="Compact"/>
      </w:pPr>
      <w:r>
        <w:rPr>
          <w:bCs/>
          <w:b/>
        </w:rPr>
        <w:t xml:space="preserve">German Safety Certification (BGHM)</w:t>
      </w:r>
      <w:r>
        <w:t xml:space="preserve"> </w:t>
      </w:r>
      <w:r>
        <w:t xml:space="preserve">- [Issuing Organization], Munich, Germany (Year).</w:t>
      </w:r>
    </w:p>
    <w:p>
      <w:pPr>
        <w:numPr>
          <w:ilvl w:val="0"/>
          <w:numId w:val="1007"/>
        </w:numPr>
        <w:pStyle w:val="Compact"/>
      </w:pPr>
      <w:r>
        <w:rPr>
          <w:bCs/>
          <w:b/>
        </w:rPr>
        <w:t xml:space="preserve">Advanced Lab Techniques Workshop</w:t>
      </w:r>
      <w:r>
        <w:t xml:space="preserve"> </w:t>
      </w:r>
      <w:r>
        <w:t xml:space="preserve">- [Institution Name], Munich, Germany (Year).</w:t>
      </w:r>
    </w:p>
    <w:p>
      <w:pPr>
        <w:numPr>
          <w:ilvl w:val="0"/>
          <w:numId w:val="1007"/>
        </w:numPr>
        <w:pStyle w:val="Compact"/>
      </w:pPr>
      <w:r>
        <w:rPr>
          <w:bCs/>
          <w:b/>
        </w:rPr>
        <w:t xml:space="preserve">Certificate in Environmental Testing</w:t>
      </w:r>
      <w:r>
        <w:t xml:space="preserve"> </w:t>
      </w:r>
      <w:r>
        <w:t xml:space="preserve">- [Organization Name], Munich, Germany (Year).</w:t>
      </w:r>
    </w:p>
    <w:bookmarkEnd w:id="30"/>
    <w:bookmarkEnd w:id="31"/>
    <w:bookmarkStart w:id="32" w:name="languages"/>
    <w:p>
      <w:pPr>
        <w:pStyle w:val="Heading2"/>
      </w:pPr>
      <w:r>
        <w:t xml:space="preserve">Languages</w:t>
      </w:r>
    </w:p>
    <w:p>
      <w:pPr>
        <w:numPr>
          <w:ilvl w:val="0"/>
          <w:numId w:val="1008"/>
        </w:numPr>
        <w:pStyle w:val="Compact"/>
      </w:pPr>
      <w:r>
        <w:t xml:space="preserve">German: Native proficiency.</w:t>
      </w:r>
    </w:p>
    <w:p>
      <w:pPr>
        <w:numPr>
          <w:ilvl w:val="0"/>
          <w:numId w:val="1008"/>
        </w:numPr>
        <w:pStyle w:val="Compact"/>
      </w:pPr>
      <w:r>
        <w:t xml:space="preserve">English: Advanced fluency (IELTS 7.5).</w:t>
      </w:r>
    </w:p>
    <w:p>
      <w:pPr>
        <w:numPr>
          <w:ilvl w:val="0"/>
          <w:numId w:val="1008"/>
        </w:numPr>
        <w:pStyle w:val="Compact"/>
      </w:pPr>
      <w:r>
        <w:t xml:space="preserve">Spanish: Basic conversational skills.</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German Society for Laboratory Medicine (Gesellschaft für Medizinische Laboratoriumsdiagnostik, GMLD).</w:t>
      </w:r>
    </w:p>
    <w:p>
      <w:pPr>
        <w:pStyle w:val="BodyText"/>
      </w:pPr>
      <w:r>
        <w:rPr>
          <w:bCs/>
          <w:b/>
        </w:rPr>
        <w:t xml:space="preserve">Volunteer Work:</w:t>
      </w:r>
      <w:r>
        <w:t xml:space="preserve"> </w:t>
      </w:r>
      <w:r>
        <w:t xml:space="preserve">Assisted in organizing science outreach programs at local schools in Munich to promote STEM education.</w:t>
      </w:r>
    </w:p>
    <w:p>
      <w:pPr>
        <w:pStyle w:val="BodyText"/>
      </w:pPr>
      <w:r>
        <w:rPr>
          <w:bCs/>
          <w:b/>
        </w:rPr>
        <w:t xml:space="preserve">Interests:</w:t>
      </w:r>
      <w:r>
        <w:t xml:space="preserve"> </w:t>
      </w:r>
      <w:r>
        <w:t xml:space="preserve">Researching advancements in biotechnology, attending lab equipment exhibitions in Germany Munich, and participating in environmental sustainability initiatives.</w:t>
      </w:r>
    </w:p>
    <w:bookmarkEnd w:id="33"/>
    <w:bookmarkEnd w:id="34"/>
    <w:p>
      <w:pPr>
        <w:pStyle w:val="BodyText"/>
      </w:pPr>
      <w:r>
        <w:rPr>
          <w:iCs/>
          <w:i/>
        </w:rPr>
        <w:t xml:space="preserve">This resume is tailored for a Laboratory Technician role in Germany Munich, emphasizing technical expertise, compliance with local standards, and a commitment to precision. The content adheres to the requirements of German employment practices and highlights relevant experience for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Germany Munich</dc:title>
  <dc:creator/>
  <dc:language>en</dc:language>
  <cp:keywords/>
  <dcterms:created xsi:type="dcterms:W3CDTF">2025-12-15T19:57:01Z</dcterms:created>
  <dcterms:modified xsi:type="dcterms:W3CDTF">2025-12-15T19:57:01Z</dcterms:modified>
</cp:coreProperties>
</file>

<file path=docProps/custom.xml><?xml version="1.0" encoding="utf-8"?>
<Properties xmlns="http://schemas.openxmlformats.org/officeDocument/2006/custom-properties" xmlns:vt="http://schemas.openxmlformats.org/officeDocument/2006/docPropsVTypes"/>
</file>