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7 years of experience in scientific research and quality assurance. Proficient in laboratory techniques, data analysis, and safety protocols, with a proven ability to thrive in fast-paced environments. A strong advocate for precision and innovation, I have worked extensively in Japan Tokyo's advanced biotechnology sector, contributing to projects that align with both local and global standards. My expertise includes operating state-of-the-art lab equipment, managing complex experiments, and collaborating with multidisciplinary teams to achieve research objectives. With a passion for scientific discovery and a deep understanding of the Japanese work ethic, I am eager to further my career as a Laboratory Technician in Japan Tokyo.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Scientific Techniques:</w:t>
      </w:r>
      <w:r>
        <w:t xml:space="preserve"> </w:t>
      </w:r>
      <w:r>
        <w:t xml:space="preserve">PCR, ELISA, HPLC, GC-MS, microbiological testing, and cell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 (confocal and electron), spectrophotometers, centrifuges, and automated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GraphPad Prism, and LabVIEW for data interpretation. Familiar with statistical software like R and SPSS.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standards, JIS (Japanese Industrial Standards), and GLP (Good Laboratory Practice).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knowledge of Mandarin.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CLIA (Clinical Laboratory Improvement Amendments) certification, ISO 15189:2012, and JIS Z 8003 (laboratory safety).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iCs/>
          <w:i/>
        </w:rPr>
        <w:t xml:space="preserve">Advanced Biotech Research Institute, Tokyo, Japan</w:t>
      </w:r>
      <w:r>
        <w:t xml:space="preserve"> </w:t>
      </w:r>
      <w:r>
        <w:t xml:space="preserve">| Jan 2018 – Present</w:t>
      </w:r>
      <w:r>
        <w:br/>
      </w:r>
      <w:r>
        <w:t xml:space="preserve">- Led a team of 5 technicians in conducting routine and specialized laboratory analyses for pharmaceutical and medical devices.</w:t>
      </w:r>
      <w:r>
        <w:br/>
      </w:r>
      <w:r>
        <w:t xml:space="preserve">- Developed and implemented new protocols to enhance the accuracy of drug testing procedures, reducing error rates by 15%.</w:t>
      </w:r>
      <w:r>
        <w:br/>
      </w:r>
      <w:r>
        <w:t xml:space="preserve">- Collaborated with researchers to design experiments, analyze results, and present findings at internal seminars. The work contributed to 3 peer-reviewed publications in Japan Tokyo's top scientific journals.</w:t>
      </w:r>
      <w:r>
        <w:br/>
      </w:r>
      <w:r>
        <w:t xml:space="preserve">- Ensured compliance with JIS and ISO standards, maintaining a flawless safety record for 5 consecutive years.</w:t>
      </w:r>
    </w:p>
    <w:bookmarkEnd w:id="23"/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Tokyo Medical Diagnostics Center</w:t>
      </w:r>
      <w:r>
        <w:t xml:space="preserve"> </w:t>
      </w:r>
      <w:r>
        <w:t xml:space="preserve">| Apr 2015 – Dec 2017</w:t>
      </w:r>
      <w:r>
        <w:br/>
      </w:r>
      <w:r>
        <w:t xml:space="preserve">- Performed diagnostic testing for blood, urine, and tissue samples using advanced analytical techniques.</w:t>
      </w:r>
      <w:r>
        <w:br/>
      </w:r>
      <w:r>
        <w:t xml:space="preserve">- Maintained and calibrated lab equipment, ensuring optimal performance and minimizing downtime.</w:t>
      </w:r>
      <w:r>
        <w:br/>
      </w:r>
      <w:r>
        <w:t xml:space="preserve">- Assisted in the development of a quality control system that improved sample processing efficiency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Japan Institute of Science and Technology (JIST)</w:t>
      </w:r>
      <w:r>
        <w:t xml:space="preserve"> </w:t>
      </w:r>
      <w:r>
        <w:t xml:space="preserve">| Jun 2014 – Aug 2014</w:t>
      </w:r>
      <w:r>
        <w:br/>
      </w:r>
      <w:r>
        <w:t xml:space="preserve">- Conducted independent research on environmental toxins, presenting findings at a national symposium in Tokyo.</w:t>
      </w:r>
      <w:r>
        <w:br/>
      </w:r>
      <w:r>
        <w:t xml:space="preserve">- Gained hands-on experience with cutting-edge instrumentation, including NMR and mass spectrometry.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  <w:r>
        <w:br/>
      </w:r>
      <w:r>
        <w:t xml:space="preserve">Tokyo University of Technology | Graduated: 2014</w:t>
      </w:r>
      <w:r>
        <w:br/>
      </w:r>
      <w:r>
        <w:t xml:space="preserve">- Relevant coursework: Molecular Biology, Analytical Chemistry, and Laboratory Management.</w:t>
      </w:r>
      <w:r>
        <w:br/>
      </w:r>
      <w:r>
        <w:t xml:space="preserve">- Thesis: "Optimization of CRISPR-Cas9 Techniques for Gene Editing in Human Cells."</w:t>
      </w:r>
    </w:p>
    <w:p>
      <w:pPr>
        <w:pStyle w:val="BodyText"/>
      </w:pPr>
      <w:r>
        <w:rPr>
          <w:bCs/>
          <w:b/>
        </w:rPr>
        <w:t xml:space="preserve">Advanced Certification in Laboratory Management</w:t>
      </w:r>
      <w:r>
        <w:br/>
      </w:r>
      <w:r>
        <w:t xml:space="preserve">Japan Society for the Promotion of Science (JSPS) | 2017</w:t>
      </w:r>
      <w:r>
        <w:br/>
      </w:r>
      <w:r>
        <w:t xml:space="preserve">- Focused on leadership, team dynamics, and regulatory compliance in lab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ISO 15189:2012 Certification for Medical Laboratories (Tokyo, Japan)</w:t>
      </w:r>
    </w:p>
    <w:p>
      <w:pPr>
        <w:numPr>
          <w:ilvl w:val="0"/>
          <w:numId w:val="1002"/>
        </w:numPr>
        <w:pStyle w:val="Compact"/>
      </w:pPr>
      <w:r>
        <w:t xml:space="preserve">Japanese Language Proficiency Test (JLPT) N2</w:t>
      </w:r>
    </w:p>
    <w:p>
      <w:pPr>
        <w:numPr>
          <w:ilvl w:val="0"/>
          <w:numId w:val="1002"/>
        </w:numPr>
        <w:pStyle w:val="Compact"/>
      </w:pPr>
      <w:r>
        <w:t xml:space="preserve">Advanced Safety Training Program, Japan Labor Safety and Health Association</w:t>
      </w:r>
    </w:p>
    <w:p>
      <w:pPr>
        <w:numPr>
          <w:ilvl w:val="0"/>
          <w:numId w:val="1002"/>
        </w:numPr>
        <w:pStyle w:val="Compact"/>
      </w:pPr>
      <w:r>
        <w:t xml:space="preserve">Workshop on Ethical Research Practices in Biotechnology, Tokyo Institute of Technology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Society for Laboratory Medicine (JSLM) and the American Society for Clinical Laboratory Science (ASCLS).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- Coordinated a cross-border project with German and Japanese teams to develop a rapid diagnostic kit for infectious diseases, funded by the Japan Agency for Medical Research and Development (AMED).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Demonstrated adaptability in multicultural settings, including collaborations with researchers from the U.S., EU, and Asia. Understands Japanese work culture’s emphasis on precision, teamwork, and respect for hierarchy.</w:t>
      </w:r>
    </w:p>
    <w:bookmarkEnd w:id="29"/>
    <w:p>
      <w:pPr>
        <w:pStyle w:val="BodyText"/>
      </w:pPr>
      <w:r>
        <w:rPr>
          <w:bCs/>
          <w:b/>
        </w:rPr>
        <w:t xml:space="preserve">Thank you for considering my application as a Laboratory Technician in Japan Tokyo. I am eager to contribute my skills and passion for science to your organization's success.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Japan Tokyo</dc:title>
  <dc:creator/>
  <dc:language>en</dc:language>
  <cp:keywords/>
  <dcterms:created xsi:type="dcterms:W3CDTF">2025-12-11T07:47:51Z</dcterms:created>
  <dcterms:modified xsi:type="dcterms:W3CDTF">2025-12-11T07:47:51Z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