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Laboratory</w:t>
      </w:r>
      <w:r>
        <w:t xml:space="preserve"> </w:t>
      </w:r>
      <w:r>
        <w:t xml:space="preserve">Technician</w:t>
      </w:r>
      <w:r>
        <w:t xml:space="preserve"> </w:t>
      </w:r>
      <w:r>
        <w:t xml:space="preserve">in</w:t>
      </w:r>
      <w:r>
        <w:t xml:space="preserve"> </w:t>
      </w:r>
      <w:r>
        <w:t xml:space="preserve">Uzbekistan</w:t>
      </w:r>
      <w:r>
        <w:t xml:space="preserve"> </w:t>
      </w:r>
      <w:r>
        <w:t xml:space="preserve">Tashkent</w:t>
      </w:r>
    </w:p>
    <w:bookmarkStart w:id="33" w:name="X3f3878327cd016e4c1741a7aa2c1ad3baaf5b7f"/>
    <w:p>
      <w:pPr>
        <w:pStyle w:val="Heading1"/>
      </w:pPr>
      <w:r>
        <w:t xml:space="preserve">Resume: Laboratory Technician in Uzbekistan Tashkent</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 Email Address]</w:t>
      </w:r>
    </w:p>
    <w:p>
      <w:pPr>
        <w:pStyle w:val="BodyText"/>
      </w:pPr>
      <w:r>
        <w:rPr>
          <w:bCs/>
          <w:b/>
        </w:rPr>
        <w:t xml:space="preserve">Phone:</w:t>
      </w:r>
      <w:r>
        <w:t xml:space="preserve"> </w:t>
      </w:r>
      <w:r>
        <w:t xml:space="preserve">[Your Phone Number]</w:t>
      </w:r>
    </w:p>
    <w:p>
      <w:pPr>
        <w:pStyle w:val="BodyText"/>
      </w:pPr>
      <w:r>
        <w:rPr>
          <w:bCs/>
          <w:b/>
        </w:rPr>
        <w:t xml:space="preserve">Location:</w:t>
      </w:r>
      <w:r>
        <w:t xml:space="preserve"> </w:t>
      </w:r>
      <w:r>
        <w:t xml:space="preserve">Tashkent, Uzbekistan</w:t>
      </w:r>
    </w:p>
    <w:bookmarkEnd w:id="20"/>
    <w:bookmarkStart w:id="21" w:name="professional-summary"/>
    <w:p>
      <w:pPr>
        <w:pStyle w:val="Heading2"/>
      </w:pPr>
      <w:r>
        <w:t xml:space="preserve">Professional Summary</w:t>
      </w:r>
    </w:p>
    <w:p>
      <w:pPr>
        <w:pStyle w:val="FirstParagraph"/>
      </w:pPr>
      <w:r>
        <w:t xml:space="preserve">A dedicated and skilled Laboratory Technician with [X years] of experience in conducting scientific analyses, maintaining laboratory equipment, and ensuring compliance with safety protocols. Proficient in performing experiments, recording data accurately, and collaborating with research teams to achieve precise results. Committed to excellence in the field of laboratory science while contributing to the growth of scientific advancements in Uzbekistan Tashkent. A strong advocate for quality control and efficient workflows in laboratory settings.</w:t>
      </w:r>
    </w:p>
    <w:bookmarkEnd w:id="21"/>
    <w:bookmarkStart w:id="25" w:name="work-experience"/>
    <w:p>
      <w:pPr>
        <w:pStyle w:val="Heading2"/>
      </w:pPr>
      <w:r>
        <w:t xml:space="preserve">Work Experience</w:t>
      </w:r>
    </w:p>
    <w:bookmarkStart w:id="22" w:name="senior-laboratory-technician"/>
    <w:p>
      <w:pPr>
        <w:pStyle w:val="Heading3"/>
      </w:pPr>
      <w:r>
        <w:t xml:space="preserve">Senior Laboratory Technician</w:t>
      </w:r>
    </w:p>
    <w:p>
      <w:pPr>
        <w:pStyle w:val="FirstParagraph"/>
      </w:pPr>
      <w:r>
        <w:rPr>
          <w:bCs/>
          <w:b/>
        </w:rPr>
        <w:t xml:space="preserve">Clinic of Scientific Research and Development, Tashkent, Uzbekistan</w:t>
      </w:r>
    </w:p>
    <w:p>
      <w:pPr>
        <w:pStyle w:val="BodyText"/>
      </w:pPr>
      <w:r>
        <w:rPr>
          <w:iCs/>
          <w:i/>
        </w:rPr>
        <w:t xml:space="preserve">January 2018 – Present</w:t>
      </w:r>
    </w:p>
    <w:p>
      <w:pPr>
        <w:numPr>
          <w:ilvl w:val="0"/>
          <w:numId w:val="1001"/>
        </w:numPr>
        <w:pStyle w:val="Compact"/>
      </w:pPr>
      <w:r>
        <w:t xml:space="preserve">Supervised daily laboratory operations, ensuring adherence to safety standards and quality assurance protocols in Uzbekistan Tashkent.</w:t>
      </w:r>
    </w:p>
    <w:p>
      <w:pPr>
        <w:numPr>
          <w:ilvl w:val="0"/>
          <w:numId w:val="1001"/>
        </w:numPr>
        <w:pStyle w:val="Compact"/>
      </w:pPr>
      <w:r>
        <w:t xml:space="preserve">Conducted chemical and biological analyses on samples, including water quality testing and pharmaceutical product validation.</w:t>
      </w:r>
    </w:p>
    <w:p>
      <w:pPr>
        <w:numPr>
          <w:ilvl w:val="0"/>
          <w:numId w:val="1001"/>
        </w:numPr>
        <w:pStyle w:val="Compact"/>
      </w:pPr>
      <w:r>
        <w:t xml:space="preserve">Maintained and calibrated laboratory instruments such as microscopes, spectrophotometers, and chromatographs to ensure accuracy in results.</w:t>
      </w:r>
    </w:p>
    <w:p>
      <w:pPr>
        <w:numPr>
          <w:ilvl w:val="0"/>
          <w:numId w:val="1001"/>
        </w:numPr>
        <w:pStyle w:val="Compact"/>
      </w:pPr>
      <w:r>
        <w:t xml:space="preserve">Collaborated with research teams to design experiments, document procedures, and interpret data for reports submitted to regulatory authorities in Uzbekistan.</w:t>
      </w:r>
    </w:p>
    <w:p>
      <w:pPr>
        <w:numPr>
          <w:ilvl w:val="0"/>
          <w:numId w:val="1001"/>
        </w:numPr>
        <w:pStyle w:val="Compact"/>
      </w:pPr>
      <w:r>
        <w:t xml:space="preserve">Trained junior technicians on proper laboratory techniques and safety practices tailored to the needs of Uzbekistan Tashkent's healthcare sector.</w:t>
      </w:r>
    </w:p>
    <w:bookmarkEnd w:id="22"/>
    <w:bookmarkStart w:id="23" w:name="laboratory-assistant"/>
    <w:p>
      <w:pPr>
        <w:pStyle w:val="Heading3"/>
      </w:pPr>
      <w:r>
        <w:t xml:space="preserve">Laboratory Assistant</w:t>
      </w:r>
    </w:p>
    <w:p>
      <w:pPr>
        <w:pStyle w:val="FirstParagraph"/>
      </w:pPr>
      <w:r>
        <w:rPr>
          <w:bCs/>
          <w:b/>
        </w:rPr>
        <w:t xml:space="preserve">Pharmaceutical Testing Unit, Tashkent, Uzbekistan</w:t>
      </w:r>
    </w:p>
    <w:p>
      <w:pPr>
        <w:pStyle w:val="BodyText"/>
      </w:pPr>
      <w:r>
        <w:rPr>
          <w:iCs/>
          <w:i/>
        </w:rPr>
        <w:t xml:space="preserve">June 2015 – December 2017</w:t>
      </w:r>
    </w:p>
    <w:p>
      <w:pPr>
        <w:numPr>
          <w:ilvl w:val="0"/>
          <w:numId w:val="1002"/>
        </w:numPr>
        <w:pStyle w:val="Compact"/>
      </w:pPr>
      <w:r>
        <w:t xml:space="preserve">Supported the preparation and analysis of pharmaceutical compounds, ensuring compliance with national and international standards in Uzbekistan.</w:t>
      </w:r>
    </w:p>
    <w:p>
      <w:pPr>
        <w:numPr>
          <w:ilvl w:val="0"/>
          <w:numId w:val="1002"/>
        </w:numPr>
        <w:pStyle w:val="Compact"/>
      </w:pPr>
      <w:r>
        <w:t xml:space="preserve">Processed and cataloged samples, maintaining detailed records for traceability in laboratory operations across Tashkent.</w:t>
      </w:r>
    </w:p>
    <w:p>
      <w:pPr>
        <w:numPr>
          <w:ilvl w:val="0"/>
          <w:numId w:val="1002"/>
        </w:numPr>
        <w:pStyle w:val="Compact"/>
      </w:pPr>
      <w:r>
        <w:t xml:space="preserve">Assisted in the development of new testing protocols to improve efficiency and accuracy in drug analysis within Uzbekistan's pharmaceutical industry.</w:t>
      </w:r>
    </w:p>
    <w:p>
      <w:pPr>
        <w:numPr>
          <w:ilvl w:val="0"/>
          <w:numId w:val="1002"/>
        </w:numPr>
        <w:pStyle w:val="Compact"/>
      </w:pPr>
      <w:r>
        <w:t xml:space="preserve">Ensured proper storage and handling of hazardous materials, adhering to environmental and safety regulations specific to Uzbekistan Tashkent.</w:t>
      </w:r>
    </w:p>
    <w:bookmarkEnd w:id="23"/>
    <w:bookmarkStart w:id="24" w:name="internship-laboratory-technician"/>
    <w:p>
      <w:pPr>
        <w:pStyle w:val="Heading3"/>
      </w:pPr>
      <w:r>
        <w:t xml:space="preserve">Internship – Laboratory Technician</w:t>
      </w:r>
    </w:p>
    <w:p>
      <w:pPr>
        <w:pStyle w:val="FirstParagraph"/>
      </w:pPr>
      <w:r>
        <w:rPr>
          <w:bCs/>
          <w:b/>
        </w:rPr>
        <w:t xml:space="preserve">National Institute of Health, Tashkent, Uzbekistan</w:t>
      </w:r>
    </w:p>
    <w:p>
      <w:pPr>
        <w:pStyle w:val="BodyText"/>
      </w:pPr>
      <w:r>
        <w:rPr>
          <w:iCs/>
          <w:i/>
        </w:rPr>
        <w:t xml:space="preserve">July 2014 – May 2015</w:t>
      </w:r>
    </w:p>
    <w:p>
      <w:pPr>
        <w:numPr>
          <w:ilvl w:val="0"/>
          <w:numId w:val="1003"/>
        </w:numPr>
        <w:pStyle w:val="Compact"/>
      </w:pPr>
      <w:r>
        <w:t xml:space="preserve">Gained hands-on experience in clinical laboratory procedures, including blood cell analysis and microbiological testing.</w:t>
      </w:r>
    </w:p>
    <w:p>
      <w:pPr>
        <w:numPr>
          <w:ilvl w:val="0"/>
          <w:numId w:val="1003"/>
        </w:numPr>
        <w:pStyle w:val="Compact"/>
      </w:pPr>
      <w:r>
        <w:t xml:space="preserve">Contributed to research projects focused on public health initiatives in Uzbekistan Tashkent, such as disease prevention and diagnostic accuracy.</w:t>
      </w:r>
    </w:p>
    <w:bookmarkEnd w:id="24"/>
    <w:bookmarkEnd w:id="25"/>
    <w:bookmarkStart w:id="28" w:name="education"/>
    <w:p>
      <w:pPr>
        <w:pStyle w:val="Heading2"/>
      </w:pPr>
      <w:r>
        <w:t xml:space="preserve">Education</w:t>
      </w:r>
    </w:p>
    <w:bookmarkStart w:id="26" w:name="bachelor-of-science-in-biology"/>
    <w:p>
      <w:pPr>
        <w:pStyle w:val="Heading3"/>
      </w:pPr>
      <w:r>
        <w:t xml:space="preserve">Bachelor of Science in Biology</w:t>
      </w:r>
    </w:p>
    <w:p>
      <w:pPr>
        <w:pStyle w:val="FirstParagraph"/>
      </w:pPr>
      <w:r>
        <w:rPr>
          <w:bCs/>
          <w:b/>
        </w:rPr>
        <w:t xml:space="preserve">Tashkent State University, Uzbekistan</w:t>
      </w:r>
    </w:p>
    <w:p>
      <w:pPr>
        <w:pStyle w:val="BodyText"/>
      </w:pPr>
      <w:r>
        <w:rPr>
          <w:iCs/>
          <w:i/>
        </w:rPr>
        <w:t xml:space="preserve">Graduated: June 2014</w:t>
      </w:r>
    </w:p>
    <w:p>
      <w:pPr>
        <w:numPr>
          <w:ilvl w:val="0"/>
          <w:numId w:val="1004"/>
        </w:numPr>
        <w:pStyle w:val="Compact"/>
      </w:pPr>
      <w:r>
        <w:t xml:space="preserve">Courses included molecular biology, biochemistry, and laboratory techniques essential for a Laboratory Technician in Uzbekistan Tashkent.</w:t>
      </w:r>
    </w:p>
    <w:p>
      <w:pPr>
        <w:numPr>
          <w:ilvl w:val="0"/>
          <w:numId w:val="1004"/>
        </w:numPr>
        <w:pStyle w:val="Compact"/>
      </w:pPr>
      <w:r>
        <w:t xml:space="preserve">Completed a thesis on "Optimization of Microbial Culturing Methods for Environmental Monitoring in Uzbekistan."</w:t>
      </w:r>
    </w:p>
    <w:bookmarkEnd w:id="26"/>
    <w:bookmarkStart w:id="27" w:name="professional-certification"/>
    <w:p>
      <w:pPr>
        <w:pStyle w:val="Heading3"/>
      </w:pPr>
      <w:r>
        <w:t xml:space="preserve">Professional Certification</w:t>
      </w:r>
    </w:p>
    <w:p>
      <w:pPr>
        <w:pStyle w:val="FirstParagraph"/>
      </w:pPr>
      <w:r>
        <w:rPr>
          <w:bCs/>
          <w:b/>
        </w:rPr>
        <w:t xml:space="preserve">Ongoing: Advanced Laboratory Safety and Quality Assurance Training, Tashkent, Uzbekistan</w:t>
      </w:r>
    </w:p>
    <w:bookmarkEnd w:id="27"/>
    <w:bookmarkEnd w:id="28"/>
    <w:bookmarkStart w:id="29" w:name="skills"/>
    <w:p>
      <w:pPr>
        <w:pStyle w:val="Heading2"/>
      </w:pPr>
      <w:r>
        <w:t xml:space="preserve">Skills</w:t>
      </w:r>
    </w:p>
    <w:p>
      <w:pPr>
        <w:numPr>
          <w:ilvl w:val="0"/>
          <w:numId w:val="1005"/>
        </w:numPr>
        <w:pStyle w:val="Compact"/>
      </w:pPr>
      <w:r>
        <w:rPr>
          <w:bCs/>
          <w:b/>
        </w:rPr>
        <w:t xml:space="preserve">Technical Skills:</w:t>
      </w:r>
      <w:r>
        <w:t xml:space="preserve"> </w:t>
      </w:r>
      <w:r>
        <w:t xml:space="preserve">Proficient in operating lab equipment (e.g., PCR machines, centrifuges), performing chromatography, and using software like LabVIEW and LIMS.</w:t>
      </w:r>
    </w:p>
    <w:p>
      <w:pPr>
        <w:numPr>
          <w:ilvl w:val="0"/>
          <w:numId w:val="1005"/>
        </w:numPr>
        <w:pStyle w:val="Compact"/>
      </w:pPr>
      <w:r>
        <w:rPr>
          <w:bCs/>
          <w:b/>
        </w:rPr>
        <w:t xml:space="preserve">Data Analysis:</w:t>
      </w:r>
      <w:r>
        <w:t xml:space="preserve"> </w:t>
      </w:r>
      <w:r>
        <w:t xml:space="preserve">Strong ability to interpret experimental data, prepare reports, and use Excel for statistical analysis.</w:t>
      </w:r>
    </w:p>
    <w:p>
      <w:pPr>
        <w:numPr>
          <w:ilvl w:val="0"/>
          <w:numId w:val="1005"/>
        </w:numPr>
        <w:pStyle w:val="Compact"/>
      </w:pPr>
      <w:r>
        <w:rPr>
          <w:bCs/>
          <w:b/>
        </w:rPr>
        <w:t xml:space="preserve">Communication:</w:t>
      </w:r>
      <w:r>
        <w:t xml:space="preserve"> </w:t>
      </w:r>
      <w:r>
        <w:t xml:space="preserve">Excellent written and verbal communication skills in Uzbekistan Tashkent's professional environment, with fluency in Russian and English.</w:t>
      </w:r>
    </w:p>
    <w:p>
      <w:pPr>
        <w:numPr>
          <w:ilvl w:val="0"/>
          <w:numId w:val="1005"/>
        </w:numPr>
        <w:pStyle w:val="Compact"/>
      </w:pPr>
      <w:r>
        <w:rPr>
          <w:bCs/>
          <w:b/>
        </w:rPr>
        <w:t xml:space="preserve">Safety Protocols:</w:t>
      </w:r>
      <w:r>
        <w:t xml:space="preserve"> </w:t>
      </w:r>
      <w:r>
        <w:t xml:space="preserve">Extensive knowledge of OSHA standards and safety practices specific to laboratory settings in Uzbekistan.</w:t>
      </w:r>
    </w:p>
    <w:p>
      <w:pPr>
        <w:numPr>
          <w:ilvl w:val="0"/>
          <w:numId w:val="1005"/>
        </w:numPr>
        <w:pStyle w:val="Compact"/>
      </w:pPr>
      <w:r>
        <w:rPr>
          <w:bCs/>
          <w:b/>
        </w:rPr>
        <w:t xml:space="preserve">Team Collaboration:</w:t>
      </w:r>
      <w:r>
        <w:t xml:space="preserve"> </w:t>
      </w:r>
      <w:r>
        <w:t xml:space="preserve">Experienced working in multidisciplinary teams to achieve research goals within Uzbekistan's scientific community.</w:t>
      </w:r>
    </w:p>
    <w:bookmarkEnd w:id="29"/>
    <w:bookmarkStart w:id="30" w:name="certifications"/>
    <w:p>
      <w:pPr>
        <w:pStyle w:val="Heading2"/>
      </w:pPr>
      <w:r>
        <w:t xml:space="preserve">Certifications</w:t>
      </w:r>
    </w:p>
    <w:p>
      <w:pPr>
        <w:numPr>
          <w:ilvl w:val="0"/>
          <w:numId w:val="1006"/>
        </w:numPr>
        <w:pStyle w:val="Compact"/>
      </w:pPr>
      <w:r>
        <w:rPr>
          <w:bCs/>
          <w:b/>
        </w:rPr>
        <w:t xml:space="preserve">OHSAS 18001:2007 - Occupational Health and Safety Management Systems</w:t>
      </w:r>
      <w:r>
        <w:t xml:space="preserve"> </w:t>
      </w:r>
      <w:r>
        <w:t xml:space="preserve">(Issued by Tashkent Institute of Industrial Safety, 2019)</w:t>
      </w:r>
    </w:p>
    <w:p>
      <w:pPr>
        <w:numPr>
          <w:ilvl w:val="0"/>
          <w:numId w:val="1006"/>
        </w:numPr>
        <w:pStyle w:val="Compact"/>
      </w:pPr>
      <w:r>
        <w:rPr>
          <w:bCs/>
          <w:b/>
        </w:rPr>
        <w:t xml:space="preserve">Certified Laboratory Technician (CLT) – Uzbekistan National Standards Authority</w:t>
      </w:r>
      <w:r>
        <w:t xml:space="preserve"> </w:t>
      </w:r>
      <w:r>
        <w:t xml:space="preserve">(2021)</w:t>
      </w:r>
    </w:p>
    <w:bookmarkEnd w:id="30"/>
    <w:bookmarkStart w:id="31" w:name="languages"/>
    <w:p>
      <w:pPr>
        <w:pStyle w:val="Heading2"/>
      </w:pPr>
      <w:r>
        <w:t xml:space="preserve">Languages</w:t>
      </w:r>
    </w:p>
    <w:p>
      <w:pPr>
        <w:numPr>
          <w:ilvl w:val="0"/>
          <w:numId w:val="1007"/>
        </w:numPr>
        <w:pStyle w:val="Compact"/>
      </w:pPr>
      <w:r>
        <w:rPr>
          <w:bCs/>
          <w:b/>
        </w:rPr>
        <w:t xml:space="preserve">Uzbek:</w:t>
      </w:r>
      <w:r>
        <w:t xml:space="preserve"> </w:t>
      </w:r>
      <w:r>
        <w:t xml:space="preserve">Native speaker</w:t>
      </w:r>
    </w:p>
    <w:p>
      <w:pPr>
        <w:numPr>
          <w:ilvl w:val="0"/>
          <w:numId w:val="1007"/>
        </w:numPr>
        <w:pStyle w:val="Compact"/>
      </w:pPr>
      <w:r>
        <w:rPr>
          <w:bCs/>
          <w:b/>
        </w:rPr>
        <w:t xml:space="preserve">Russian:</w:t>
      </w:r>
      <w:r>
        <w:t xml:space="preserve"> </w:t>
      </w:r>
      <w:r>
        <w:t xml:space="preserve">Fluent (reading, writing, speaking)</w:t>
      </w:r>
    </w:p>
    <w:p>
      <w:pPr>
        <w:numPr>
          <w:ilvl w:val="0"/>
          <w:numId w:val="1007"/>
        </w:numPr>
        <w:pStyle w:val="Compact"/>
      </w:pPr>
      <w:r>
        <w:rPr>
          <w:bCs/>
          <w:b/>
        </w:rPr>
        <w:t xml:space="preserve">English:</w:t>
      </w:r>
      <w:r>
        <w:t xml:space="preserve"> </w:t>
      </w:r>
      <w:r>
        <w:t xml:space="preserve">Intermediate (technical documentation and communication)</w:t>
      </w:r>
    </w:p>
    <w:bookmarkEnd w:id="31"/>
    <w:bookmarkStart w:id="32" w:name="additional-information"/>
    <w:p>
      <w:pPr>
        <w:pStyle w:val="Heading2"/>
      </w:pPr>
      <w:r>
        <w:t xml:space="preserve">Additional Information</w:t>
      </w:r>
    </w:p>
    <w:p>
      <w:pPr>
        <w:pStyle w:val="FirstParagraph"/>
      </w:pPr>
      <w:r>
        <w:t xml:space="preserve">In Uzbekistan Tashkent, the demand for skilled Laboratory Technicians is growing due to the expansion of healthcare, pharmaceutical, and environmental sectors. This resume reflects a commitment to upholding high standards in laboratory practices while contributing to Uzbekistan's scientific progress. As a Laboratory Technician in Tashkent, I am dedicated to continuous learning and adapting to new technologies that enhance the efficiency and accuracy of laboratory operations.</w:t>
      </w:r>
    </w:p>
    <w:bookmarkEnd w:id="32"/>
    <w:p>
      <w:pPr>
        <w:pStyle w:val="BodyText"/>
      </w:pPr>
      <w:r>
        <w:rPr>
          <w:bCs/>
          <w:b/>
        </w:rPr>
        <w:t xml:space="preserve">Resume: Laboratory Technician in Uzbekistan Tashkent</w:t>
      </w:r>
      <w:r>
        <w:t xml:space="preserve"> </w:t>
      </w:r>
      <w:r>
        <w:t xml:space="preserve">– Designed for professionals seeking opportunities in scientific and technical fields within Uzbekistan's dynamic environment.</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Laboratory Technician in Uzbekistan Tashkent</dc:title>
  <dc:creator/>
  <dc:language>en</dc:language>
  <cp:keywords/>
  <dcterms:created xsi:type="dcterms:W3CDTF">2025-12-10T23:21:27Z</dcterms:created>
  <dcterms:modified xsi:type="dcterms:W3CDTF">2025-12-10T23:21:27Z</dcterms:modified>
</cp:coreProperties>
</file>

<file path=docProps/custom.xml><?xml version="1.0" encoding="utf-8"?>
<Properties xmlns="http://schemas.openxmlformats.org/officeDocument/2006/custom-properties" xmlns:vt="http://schemas.openxmlformats.org/officeDocument/2006/docPropsVTypes"/>
</file>