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2" w:name="lawyer-resume-for-argentina-buenos-aires"/>
    <w:p>
      <w:pPr>
        <w:pStyle w:val="Heading1"/>
      </w:pPr>
      <w:r>
        <w:t xml:space="preserve">Lawyer Resume for Argentina Buenos Aires</w:t>
      </w:r>
    </w:p>
    <w:p>
      <w:pPr>
        <w:pStyle w:val="FirstParagraph"/>
      </w:pPr>
      <w:r>
        <w:rPr>
          <w:bCs/>
          <w:b/>
        </w:rPr>
        <w:t xml:space="preserve">Location:</w:t>
      </w:r>
      <w:r>
        <w:t xml:space="preserve"> </w:t>
      </w:r>
      <w:r>
        <w:t xml:space="preserve">Buenos Aires, Argentina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experienced lawyer based in **Argentina Buenos Aires**, I specialize in providing comprehensive legal solutions tailored to the unique needs of clients operating within the dynamic legal landscape of Argentina. With over a decade of practice, my expertise spans civil law, corporate compliance, labor rights, and dispute resolution, all while maintaining a deep understanding of local regulations and international legal frameworks. My work as a **Lawyer** in **Argentina Buenos Aires** has been recognized for its precision, ethical integrity, and commitment to justice. I am passionate about advocating for clients in both public and private sectors, ensuring their legal interests are protected with the highest level of professionalism.</w:t>
      </w:r>
    </w:p>
    <w:bookmarkEnd w:id="20"/>
    <w:bookmarkStart w:id="24" w:name="legal-experience"/>
    <w:p>
      <w:pPr>
        <w:pStyle w:val="Heading2"/>
      </w:pPr>
      <w:r>
        <w:t xml:space="preserve">Legal Experience</w:t>
      </w:r>
    </w:p>
    <w:bookmarkStart w:id="21" w:name="senior-attorney-buenos-aires-legal-firm"/>
    <w:p>
      <w:pPr>
        <w:pStyle w:val="Heading3"/>
      </w:pPr>
      <w:r>
        <w:t xml:space="preserve">Senior Attorney | Buenos Aires Legal Firm</w:t>
      </w:r>
    </w:p>
    <w:p>
      <w:pPr>
        <w:pStyle w:val="FirstParagraph"/>
      </w:pPr>
      <w:r>
        <w:rPr>
          <w:iCs/>
          <w:i/>
        </w:rPr>
        <w:t xml:space="preserve">January 2018 – Present</w:t>
      </w:r>
    </w:p>
    <w:p>
      <w:pPr>
        <w:numPr>
          <w:ilvl w:val="0"/>
          <w:numId w:val="1001"/>
        </w:numPr>
        <w:pStyle w:val="Compact"/>
      </w:pPr>
      <w:r>
        <w:t xml:space="preserve">Provided legal counsel to multinational corporations and local businesses operating in **Argentina Buenos Aires**, focusing on corporate law, contracts, and regulatory compliance.</w:t>
      </w:r>
    </w:p>
    <w:p>
      <w:pPr>
        <w:numPr>
          <w:ilvl w:val="0"/>
          <w:numId w:val="1001"/>
        </w:numPr>
        <w:pStyle w:val="Compact"/>
      </w:pPr>
      <w:r>
        <w:t xml:space="preserve">Represented clients in high-profile civil litigation cases, including property disputes, labor rights violations, and commercial arbitration within the **Argentina Buenos Aires** jurisdiction.</w:t>
      </w:r>
    </w:p>
    <w:p>
      <w:pPr>
        <w:numPr>
          <w:ilvl w:val="0"/>
          <w:numId w:val="1001"/>
        </w:numPr>
        <w:pStyle w:val="Compact"/>
      </w:pPr>
      <w:r>
        <w:t xml:space="preserve">Collaborated with international legal teams to navigate cross-border transactions, ensuring alignment with Argentine legal standards and international treaties.</w:t>
      </w:r>
    </w:p>
    <w:p>
      <w:pPr>
        <w:numPr>
          <w:ilvl w:val="0"/>
          <w:numId w:val="1001"/>
        </w:numPr>
        <w:pStyle w:val="Compact"/>
      </w:pPr>
      <w:r>
        <w:t xml:space="preserve">Developed and delivered training sessions for junior attorneys on **Argentina Buenos Aires**-specific legal procedures, emphasizing efficiency and client-centric outcomes.</w:t>
      </w:r>
    </w:p>
    <w:bookmarkEnd w:id="21"/>
    <w:bookmarkStart w:id="22" w:name="associate-attorney-legal-services-group"/>
    <w:p>
      <w:pPr>
        <w:pStyle w:val="Heading3"/>
      </w:pPr>
      <w:r>
        <w:t xml:space="preserve">Associate Attorney | Legal Services Group</w:t>
      </w:r>
    </w:p>
    <w:p>
      <w:pPr>
        <w:pStyle w:val="FirstParagraph"/>
      </w:pPr>
      <w:r>
        <w:rPr>
          <w:iCs/>
          <w:i/>
        </w:rPr>
        <w:t xml:space="preserve">July 2015 – December 2017</w:t>
      </w:r>
    </w:p>
    <w:p>
      <w:pPr>
        <w:numPr>
          <w:ilvl w:val="0"/>
          <w:numId w:val="1002"/>
        </w:numPr>
        <w:pStyle w:val="Compact"/>
      </w:pPr>
      <w:r>
        <w:t xml:space="preserve">Assisted in the preparation of legal documents, including contracts, court filings, and regulatory submissions for clients in **Argentina Buenos Aires**.</w:t>
      </w:r>
    </w:p>
    <w:p>
      <w:pPr>
        <w:numPr>
          <w:ilvl w:val="0"/>
          <w:numId w:val="1002"/>
        </w:numPr>
        <w:pStyle w:val="Compact"/>
      </w:pPr>
      <w:r>
        <w:t xml:space="preserve">Conducted thorough legal research on emerging trends in Argentine law, particularly in areas such as environmental regulations and labor rights.</w:t>
      </w:r>
    </w:p>
    <w:p>
      <w:pPr>
        <w:numPr>
          <w:ilvl w:val="0"/>
          <w:numId w:val="1002"/>
        </w:numPr>
        <w:pStyle w:val="Compact"/>
      </w:pPr>
      <w:r>
        <w:t xml:space="preserve">Supported senior attorneys in representing clients before the Supreme Court of Argentina and other regional courts, with a focus on **Argentina Buenos Aires**-based cases.</w:t>
      </w:r>
    </w:p>
    <w:p>
      <w:pPr>
        <w:numPr>
          <w:ilvl w:val="0"/>
          <w:numId w:val="1002"/>
        </w:numPr>
        <w:pStyle w:val="Compact"/>
      </w:pPr>
      <w:r>
        <w:t xml:space="preserve">Contributed to pro bono initiatives, offering legal assistance to underprivileged communities in **Argentina Buenos Aires** to promote access to justice.</w:t>
      </w:r>
    </w:p>
    <w:bookmarkEnd w:id="22"/>
    <w:bookmarkStart w:id="23" w:name="X5938d7535ad0a081345643826674adaff61b9bf"/>
    <w:p>
      <w:pPr>
        <w:pStyle w:val="Heading3"/>
      </w:pPr>
      <w:r>
        <w:t xml:space="preserve">Legal Intern | Ministry of Justice, Argentina</w:t>
      </w:r>
    </w:p>
    <w:p>
      <w:pPr>
        <w:pStyle w:val="FirstParagraph"/>
      </w:pPr>
      <w:r>
        <w:rPr>
          <w:iCs/>
          <w:i/>
        </w:rPr>
        <w:t xml:space="preserve">June 2014 – June 2015</w:t>
      </w:r>
    </w:p>
    <w:p>
      <w:pPr>
        <w:numPr>
          <w:ilvl w:val="0"/>
          <w:numId w:val="1003"/>
        </w:numPr>
        <w:pStyle w:val="Compact"/>
      </w:pPr>
      <w:r>
        <w:t xml:space="preserve">Gained hands-on experience in drafting legal opinions and analyzing cases related to constitutional law and public policy in **Argentina Buenos Aires**.</w:t>
      </w:r>
    </w:p>
    <w:p>
      <w:pPr>
        <w:numPr>
          <w:ilvl w:val="0"/>
          <w:numId w:val="1003"/>
        </w:numPr>
        <w:pStyle w:val="Compact"/>
      </w:pPr>
      <w:r>
        <w:t xml:space="preserve">Participated in the development of legal frameworks for municipal governance, ensuring compliance with national laws and regional customs.</w:t>
      </w:r>
    </w:p>
    <w:p>
      <w:pPr>
        <w:numPr>
          <w:ilvl w:val="0"/>
          <w:numId w:val="1003"/>
        </w:numPr>
        <w:pStyle w:val="Compact"/>
      </w:pPr>
      <w:r>
        <w:t xml:space="preserve">Supported the Ministry’s efforts to modernize legal procedures, emphasizing transparency and efficiency in judicial processes within **Argentina Buenos Aires**.</w:t>
      </w:r>
    </w:p>
    <w:bookmarkEnd w:id="23"/>
    <w:bookmarkEnd w:id="24"/>
    <w:bookmarkStart w:id="27" w:name="education"/>
    <w:p>
      <w:pPr>
        <w:pStyle w:val="Heading2"/>
      </w:pPr>
      <w:r>
        <w:t xml:space="preserve">Education</w:t>
      </w:r>
    </w:p>
    <w:bookmarkStart w:id="25" w:name="X4fade231b2d2d21db82b55a5c73ba33c5c338cd"/>
    <w:p>
      <w:pPr>
        <w:pStyle w:val="Heading3"/>
      </w:pPr>
      <w:r>
        <w:t xml:space="preserve">Bachelor of Laws (LL.B.) | Universidad de Buenos Aires</w:t>
      </w:r>
    </w:p>
    <w:p>
      <w:pPr>
        <w:pStyle w:val="FirstParagraph"/>
      </w:pPr>
      <w:r>
        <w:rPr>
          <w:iCs/>
          <w:i/>
        </w:rPr>
        <w:t xml:space="preserve">Graduated: 2014</w:t>
      </w:r>
    </w:p>
    <w:p>
      <w:pPr>
        <w:pStyle w:val="BodyText"/>
      </w:pPr>
      <w:r>
        <w:t xml:space="preserve">Relevant coursework included constitutional law, civil procedure, and international relations, with a focus on the legal systems of **Argentina Buenos Aires**. Participated in moot court competitions that highlighted expertise in dispute resolution and legal argumentation.</w:t>
      </w:r>
    </w:p>
    <w:bookmarkEnd w:id="25"/>
    <w:bookmarkStart w:id="26" w:name="X7a309321486f28b0e30eacb32c3ceaaeb012817"/>
    <w:p>
      <w:pPr>
        <w:pStyle w:val="Heading3"/>
      </w:pPr>
      <w:r>
        <w:t xml:space="preserve">Master of Laws (LL.M.) | Universidad Torcuato Di Tella</w:t>
      </w:r>
    </w:p>
    <w:p>
      <w:pPr>
        <w:pStyle w:val="FirstParagraph"/>
      </w:pPr>
      <w:r>
        <w:rPr>
          <w:iCs/>
          <w:i/>
        </w:rPr>
        <w:t xml:space="preserve">Graduated: 2016</w:t>
      </w:r>
    </w:p>
    <w:p>
      <w:pPr>
        <w:pStyle w:val="BodyText"/>
      </w:pPr>
      <w:r>
        <w:t xml:space="preserve">Focused on corporate law and regulatory compliance, with a thesis exploring the impact of international trade agreements on local businesses in **Argentina Buenos Aires**. This advanced degree strengthened my ability to provide strategic legal advice to clients operating in complex markets.</w:t>
      </w:r>
    </w:p>
    <w:bookmarkEnd w:id="26"/>
    <w:bookmarkEnd w:id="27"/>
    <w:bookmarkStart w:id="28" w:name="skills-expertise"/>
    <w:p>
      <w:pPr>
        <w:pStyle w:val="Heading2"/>
      </w:pPr>
      <w:r>
        <w:t xml:space="preserve">Skills &amp; Expertise</w:t>
      </w:r>
    </w:p>
    <w:p>
      <w:pPr>
        <w:numPr>
          <w:ilvl w:val="0"/>
          <w:numId w:val="1004"/>
        </w:numPr>
        <w:pStyle w:val="Compact"/>
      </w:pPr>
      <w:r>
        <w:rPr>
          <w:bCs/>
          <w:b/>
        </w:rPr>
        <w:t xml:space="preserve">Legal Research:</w:t>
      </w:r>
      <w:r>
        <w:t xml:space="preserve"> </w:t>
      </w:r>
      <w:r>
        <w:t xml:space="preserve">Proficient in analyzing case law, statutes, and regulations specific to **Argentina Buenos Aires** and the broader Argentine legal system.</w:t>
      </w:r>
    </w:p>
    <w:p>
      <w:pPr>
        <w:numPr>
          <w:ilvl w:val="0"/>
          <w:numId w:val="1004"/>
        </w:numPr>
        <w:pStyle w:val="Compact"/>
      </w:pPr>
      <w:r>
        <w:rPr>
          <w:bCs/>
          <w:b/>
        </w:rPr>
        <w:t xml:space="preserve">Courtroom Advocacy:</w:t>
      </w:r>
      <w:r>
        <w:t xml:space="preserve"> </w:t>
      </w:r>
      <w:r>
        <w:t xml:space="preserve">Experienced in representing clients in both civil and criminal proceedings within the **Argentina Buenos Aires** judicial framework.</w:t>
      </w:r>
    </w:p>
    <w:p>
      <w:pPr>
        <w:numPr>
          <w:ilvl w:val="0"/>
          <w:numId w:val="1004"/>
        </w:numPr>
        <w:pStyle w:val="Compact"/>
      </w:pPr>
      <w:r>
        <w:rPr>
          <w:bCs/>
          <w:b/>
        </w:rPr>
        <w:t xml:space="preserve">Contract Negotiation:</w:t>
      </w:r>
      <w:r>
        <w:t xml:space="preserve"> </w:t>
      </w:r>
      <w:r>
        <w:t xml:space="preserve">Skilled in drafting, reviewing, and negotiating contracts that align with local laws and business objectives in **Argentina Buenos Aires**.</w:t>
      </w:r>
    </w:p>
    <w:p>
      <w:pPr>
        <w:numPr>
          <w:ilvl w:val="0"/>
          <w:numId w:val="1004"/>
        </w:numPr>
        <w:pStyle w:val="Compact"/>
      </w:pPr>
      <w:r>
        <w:rPr>
          <w:bCs/>
          <w:b/>
        </w:rPr>
        <w:t xml:space="preserve">Client Counseling:</w:t>
      </w:r>
      <w:r>
        <w:t xml:space="preserve"> </w:t>
      </w:r>
      <w:r>
        <w:t xml:space="preserve">Adept at communicating complex legal concepts to clients, ensuring they make informed decisions tailored to their needs in **Argentina Buenos Aires**.</w:t>
      </w:r>
    </w:p>
    <w:p>
      <w:pPr>
        <w:numPr>
          <w:ilvl w:val="0"/>
          <w:numId w:val="1004"/>
        </w:numPr>
        <w:pStyle w:val="Compact"/>
      </w:pPr>
      <w:r>
        <w:rPr>
          <w:bCs/>
          <w:b/>
        </w:rPr>
        <w:t xml:space="preserve">Languages:</w:t>
      </w:r>
      <w:r>
        <w:t xml:space="preserve"> </w:t>
      </w:r>
      <w:r>
        <w:t xml:space="preserve">Fluent in Spanish (native) and English (proficient), enabling effective communication with international clients and partners in **Argentina Buenos Aires**.</w:t>
      </w:r>
    </w:p>
    <w:bookmarkEnd w:id="28"/>
    <w:bookmarkStart w:id="29" w:name="certifications-professional-affiliations"/>
    <w:p>
      <w:pPr>
        <w:pStyle w:val="Heading2"/>
      </w:pPr>
      <w:r>
        <w:t xml:space="preserve">Certifications &amp; Professional Affiliations</w:t>
      </w:r>
    </w:p>
    <w:p>
      <w:pPr>
        <w:numPr>
          <w:ilvl w:val="0"/>
          <w:numId w:val="1005"/>
        </w:numPr>
        <w:pStyle w:val="Compact"/>
      </w:pPr>
      <w:r>
        <w:rPr>
          <w:bCs/>
          <w:b/>
        </w:rPr>
        <w:t xml:space="preserve">Member, Colegio de Abogados de la Nación Argentina (CANA)</w:t>
      </w:r>
      <w:r>
        <w:t xml:space="preserve"> </w:t>
      </w:r>
      <w:r>
        <w:t xml:space="preserve">– 2015–Present. Active participation in the legal community of **Argentina Buenos Aires**, ensuring adherence to ethical standards.</w:t>
      </w:r>
    </w:p>
    <w:p>
      <w:pPr>
        <w:numPr>
          <w:ilvl w:val="0"/>
          <w:numId w:val="1005"/>
        </w:numPr>
        <w:pStyle w:val="Compact"/>
      </w:pPr>
      <w:r>
        <w:rPr>
          <w:bCs/>
          <w:b/>
        </w:rPr>
        <w:t xml:space="preserve">Certified Legal Compliance Specialist</w:t>
      </w:r>
      <w:r>
        <w:t xml:space="preserve"> </w:t>
      </w:r>
      <w:r>
        <w:t xml:space="preserve">– Argentine Institute of Legal Ethics, 2017. Specialized training in compliance frameworks for businesses operating in **Argentina Buenos Aires**.</w:t>
      </w:r>
    </w:p>
    <w:p>
      <w:pPr>
        <w:numPr>
          <w:ilvl w:val="0"/>
          <w:numId w:val="1005"/>
        </w:numPr>
        <w:pStyle w:val="Compact"/>
      </w:pPr>
      <w:r>
        <w:rPr>
          <w:bCs/>
          <w:b/>
        </w:rPr>
        <w:t xml:space="preserve">Advanced Training in International Arbitration</w:t>
      </w:r>
      <w:r>
        <w:t xml:space="preserve"> </w:t>
      </w:r>
      <w:r>
        <w:t xml:space="preserve">– Universidad de Buenos Aires, 2019. Focused on dispute resolution mechanisms applicable to cross-border cases involving **Argentina Buenos Aires**.</w:t>
      </w:r>
    </w:p>
    <w:bookmarkEnd w:id="29"/>
    <w:bookmarkStart w:id="30" w:name="community-involvement-pro-bono-work"/>
    <w:p>
      <w:pPr>
        <w:pStyle w:val="Heading2"/>
      </w:pPr>
      <w:r>
        <w:t xml:space="preserve">Community Involvement &amp; Pro Bono Work</w:t>
      </w:r>
    </w:p>
    <w:p>
      <w:pPr>
        <w:pStyle w:val="FirstParagraph"/>
      </w:pPr>
      <w:r>
        <w:t xml:space="preserve">As a committed **Lawyer** in **Argentina Buenos Aires**, I actively engage in initiatives that promote legal awareness and social justice. This includes volunteering with local NGOs to provide free legal consultations, participating in public seminars on consumer rights, and contributing to policy reforms aimed at improving access to justice for marginalized communities. My work reflects a strong belief that the law should serve as a tool for empowerment and equity.</w:t>
      </w:r>
    </w:p>
    <w:bookmarkEnd w:id="30"/>
    <w:bookmarkStart w:id="31" w:name="conclusion"/>
    <w:p>
      <w:pPr>
        <w:pStyle w:val="Heading2"/>
      </w:pPr>
      <w:r>
        <w:t xml:space="preserve">Conclusion</w:t>
      </w:r>
    </w:p>
    <w:p>
      <w:pPr>
        <w:pStyle w:val="FirstParagraph"/>
      </w:pPr>
      <w:r>
        <w:t xml:space="preserve">With a proven track record of success in **Argentina Buenos Aires**, I am confident in my ability to deliver exceptional legal services that meet the evolving needs of clients. My expertise as a **Lawyer** in this vibrant and challenging legal environment, combined with my dedication to ethical practice, ensures that every client receives personalized attention and strategic guidance. Whether navigating corporate challenges or advocating for individual rights, I remain committed to upholding the principles of justice and fairness within **Argentina Buenos Aires**.</w:t>
      </w:r>
    </w:p>
    <w:p>
      <w:r>
        <w:pict>
          <v:rect style="width:0;height:1.5pt" o:hralign="center" o:hrstd="t" o:hr="t"/>
        </w:pict>
      </w:r>
    </w:p>
    <w:p>
      <w:pPr>
        <w:pStyle w:val="FirstParagraph"/>
      </w:pPr>
      <w:r>
        <w:rPr>
          <w:bCs/>
          <w:b/>
        </w:rPr>
        <w:t xml:space="preserve">Contact Information:</w:t>
      </w:r>
      <w:r>
        <w:t xml:space="preserve"> </w:t>
      </w:r>
      <w:r>
        <w:t xml:space="preserve">[Your Name], [Email Address], [Phone Number], [LinkedIn Profile or Website]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Resume - Argentina Buenos Aires</dc:title>
  <dc:creator/>
  <dc:language>en</dc:language>
  <cp:keywords/>
  <dcterms:created xsi:type="dcterms:W3CDTF">2026-07-21T06:09:57Z</dcterms:created>
  <dcterms:modified xsi:type="dcterms:W3CDTF">2026-07-21T06:09:57Z</dcterms:modified>
</cp:coreProperties>
</file>

<file path=docProps/custom.xml><?xml version="1.0" encoding="utf-8"?>
<Properties xmlns="http://schemas.openxmlformats.org/officeDocument/2006/custom-properties" xmlns:vt="http://schemas.openxmlformats.org/officeDocument/2006/docPropsVTypes"/>
</file>