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Lawyer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X29fa06fafbd2ba535524a18a5f2c597ccca8cd6"/>
    <w:p>
      <w:pPr>
        <w:pStyle w:val="Heading1"/>
      </w:pPr>
      <w:r>
        <w:t xml:space="preserve">Lawyer Resume: Professional Legal Expertise in Italy Rome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marco.rossi@legalitaly.com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del Corso, 123, 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with a deep understanding of the Italian legal system, specializing in civil law, corporate litigation, and international contracts. Based in Rome, I have dedicated my career to serving clients across Italy and beyond, leveraging my expertise in Italian legal frameworks to provide strategic solutions. My work as a Legal Professional in Italy Rome has been recognized for its precision, integrity, and commitment to justice. With a focus on client-centric approaches and a strong foundation in Roman law, I aim to deliver exceptional legal services tailored to the unique needs of individuals and businesses operating within Italy.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Diploma in Law</w:t>
      </w:r>
      <w:r>
        <w:br/>
      </w:r>
      <w:r>
        <w:t xml:space="preserve">University of Rome "La Sapienza"</w:t>
      </w:r>
      <w:r>
        <w:br/>
      </w:r>
      <w:r>
        <w:t xml:space="preserve">2010 – 2014</w:t>
      </w:r>
      <w:r>
        <w:br/>
      </w:r>
      <w:r>
        <w:t xml:space="preserve">Graduated with honors, specializing in Constitutional Law and European Union Legislation.</w:t>
      </w:r>
    </w:p>
    <w:p>
      <w:pPr>
        <w:pStyle w:val="BodyText"/>
      </w:pPr>
      <w:r>
        <w:rPr>
          <w:bCs/>
          <w:b/>
        </w:rPr>
        <w:t xml:space="preserve">Master’s Degree in Legal Practice</w:t>
      </w:r>
      <w:r>
        <w:br/>
      </w:r>
      <w:r>
        <w:t xml:space="preserve">Scuola Superiore della Magistratura (SSM), Rome</w:t>
      </w:r>
      <w:r>
        <w:br/>
      </w:r>
      <w:r>
        <w:t xml:space="preserve">2015 – 2016</w:t>
      </w:r>
      <w:r>
        <w:br/>
      </w:r>
      <w:r>
        <w:t xml:space="preserve">Focused on practical application of Italian civil and criminal law, with a thesis on "Modern Challenges in Contractual Law within the EU."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legal-counsel"/>
    <w:p>
      <w:pPr>
        <w:pStyle w:val="Heading3"/>
      </w:pPr>
      <w:r>
        <w:t xml:space="preserve">Senior Legal Counsel</w:t>
      </w:r>
    </w:p>
    <w:p>
      <w:pPr>
        <w:pStyle w:val="FirstParagraph"/>
      </w:pPr>
      <w:r>
        <w:rPr>
          <w:bCs/>
          <w:b/>
        </w:rPr>
        <w:t xml:space="preserve">Law Firm of Rome &amp; Partners</w:t>
      </w:r>
      <w:r>
        <w:br/>
      </w:r>
      <w:r>
        <w:t xml:space="preserve">January 2018 – Present</w:t>
      </w:r>
      <w:r>
        <w:br/>
      </w:r>
      <w:r>
        <w:t xml:space="preserve">- Advising multinational corporations on compliance with Italian legal regulations, including tax law and labor statutes.</w:t>
      </w:r>
      <w:r>
        <w:br/>
      </w:r>
      <w:r>
        <w:t xml:space="preserve">- Representing clients in civil litigation cases before the Tribunale di Roma (Rome Civil Court).</w:t>
      </w:r>
      <w:r>
        <w:br/>
      </w:r>
      <w:r>
        <w:t xml:space="preserve">- Drafting and reviewing international contracts, ensuring alignment with Italian corporate law and EU directives.</w:t>
      </w:r>
      <w:r>
        <w:br/>
      </w:r>
      <w:r>
        <w:t xml:space="preserve">- Collaborating with legal teams in Italy Rome to resolve high-stakes disputes involving property rights and commercial agreements.</w:t>
      </w:r>
    </w:p>
    <w:bookmarkEnd w:id="23"/>
    <w:bookmarkStart w:id="24" w:name="legal-consultant"/>
    <w:p>
      <w:pPr>
        <w:pStyle w:val="Heading3"/>
      </w:pPr>
      <w:r>
        <w:t xml:space="preserve">Legal Consultant</w:t>
      </w:r>
    </w:p>
    <w:p>
      <w:pPr>
        <w:pStyle w:val="FirstParagraph"/>
      </w:pPr>
      <w:r>
        <w:rPr>
          <w:bCs/>
          <w:b/>
        </w:rPr>
        <w:t xml:space="preserve">Studio Legale Romano</w:t>
      </w:r>
      <w:r>
        <w:br/>
      </w:r>
      <w:r>
        <w:t xml:space="preserve">May 2016 – December 2017</w:t>
      </w:r>
      <w:r>
        <w:br/>
      </w:r>
      <w:r>
        <w:t xml:space="preserve">- Providing legal counsel to small and medium enterprises (SMEs) on business formation, mergers, and acquisitions.</w:t>
      </w:r>
      <w:r>
        <w:br/>
      </w:r>
      <w:r>
        <w:t xml:space="preserve">- Conducting legal research on Roman law principles to support case strategies for clients in civil and administrative matters.</w:t>
      </w:r>
      <w:r>
        <w:br/>
      </w:r>
      <w:r>
        <w:t xml:space="preserve">- Assisting in the preparation of court documents and negotiation of settlements for clients facing litigation in Italy Rome.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Public Prosecutor’s Office, Rome</w:t>
      </w:r>
      <w:r>
        <w:br/>
      </w:r>
      <w:r>
        <w:t xml:space="preserve">June 2014 – August 2014</w:t>
      </w:r>
      <w:r>
        <w:br/>
      </w:r>
      <w:r>
        <w:t xml:space="preserve">- Gaining hands-on experience in criminal law proceedings, including evidence collection and trial preparation.</w:t>
      </w:r>
      <w:r>
        <w:br/>
      </w:r>
      <w:r>
        <w:t xml:space="preserve">- Supporting prosecutors in drafting legal motions and analyzing case files related to fraud and corruption cases in Italy.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Italian Civil Law, Criminal Law, and Corporate Law</w:t>
      </w:r>
    </w:p>
    <w:p>
      <w:pPr>
        <w:numPr>
          <w:ilvl w:val="0"/>
          <w:numId w:val="1001"/>
        </w:numPr>
        <w:pStyle w:val="Compact"/>
      </w:pPr>
      <w:r>
        <w:t xml:space="preserve">Proficiency in drafting legal documents, contracts, and court filings</w:t>
      </w:r>
    </w:p>
    <w:p>
      <w:pPr>
        <w:numPr>
          <w:ilvl w:val="0"/>
          <w:numId w:val="1001"/>
        </w:numPr>
        <w:pStyle w:val="Compact"/>
      </w:pPr>
      <w:r>
        <w:t xml:space="preserve">Strong analytical skills with a focus on Roman law principles</w:t>
      </w:r>
    </w:p>
    <w:p>
      <w:pPr>
        <w:numPr>
          <w:ilvl w:val="0"/>
          <w:numId w:val="1001"/>
        </w:numPr>
        <w:pStyle w:val="Compact"/>
      </w:pPr>
      <w:r>
        <w:t xml:space="preserve">Fluency in Italian (native) and English (professional proficiency)</w:t>
      </w:r>
    </w:p>
    <w:p>
      <w:pPr>
        <w:numPr>
          <w:ilvl w:val="0"/>
          <w:numId w:val="1001"/>
        </w:numPr>
        <w:pStyle w:val="Compact"/>
      </w:pPr>
      <w:r>
        <w:t xml:space="preserve">Experience with European Union legal frameworks and international dispute resolution</w:t>
      </w:r>
    </w:p>
    <w:p>
      <w:pPr>
        <w:numPr>
          <w:ilvl w:val="0"/>
          <w:numId w:val="1001"/>
        </w:numPr>
        <w:pStyle w:val="Compact"/>
      </w:pPr>
      <w:r>
        <w:t xml:space="preserve">Knowledge of Italian procedural laws, including the Code of Civil Procedure and Criminal Code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Bar Association of Rome (Ordine degli Avvocati di Roma)</w:t>
      </w:r>
      <w:r>
        <w:br/>
      </w:r>
      <w:r>
        <w:t xml:space="preserve">- Certified in International Commercial Arbitration by the Italian Chamber of Commerce</w:t>
      </w:r>
      <w:r>
        <w:br/>
      </w:r>
      <w:r>
        <w:t xml:space="preserve">- Active participant in legal seminars hosted by the University of Rome on contemporary legal challenges in Italy.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Italian: Native speaker</w:t>
      </w:r>
    </w:p>
    <w:p>
      <w:pPr>
        <w:numPr>
          <w:ilvl w:val="0"/>
          <w:numId w:val="1002"/>
        </w:numPr>
        <w:pStyle w:val="Compact"/>
      </w:pPr>
      <w:r>
        <w:t xml:space="preserve">English: Advanced (IELTS 7.5)</w:t>
      </w:r>
    </w:p>
    <w:p>
      <w:pPr>
        <w:numPr>
          <w:ilvl w:val="0"/>
          <w:numId w:val="1002"/>
        </w:numPr>
        <w:pStyle w:val="Compact"/>
      </w:pPr>
      <w:r>
        <w:t xml:space="preserve">French: Basic (reading and writing)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t xml:space="preserve">- Bar Exam in Italy (2015)</w:t>
      </w:r>
      <w:r>
        <w:br/>
      </w:r>
      <w:r>
        <w:t xml:space="preserve">- Certified Legal Consultant in International Trade Law</w:t>
      </w:r>
      <w:r>
        <w:br/>
      </w:r>
      <w:r>
        <w:t xml:space="preserve">- Advanced Training in Mediation and Conflict Resolution, Rome</w:t>
      </w:r>
    </w:p>
    <w:bookmarkEnd w:id="30"/>
    <w:bookmarkStart w:id="31" w:name="publications-speeches"/>
    <w:p>
      <w:pPr>
        <w:pStyle w:val="Heading2"/>
      </w:pPr>
      <w:r>
        <w:t xml:space="preserve">Publications &amp; Speeches</w:t>
      </w:r>
    </w:p>
    <w:p>
      <w:pPr>
        <w:pStyle w:val="FirstParagraph"/>
      </w:pPr>
      <w:r>
        <w:t xml:space="preserve">- "Roman Law and Modern Corporate Governance: A Comparative Analysis," published in the Journal of Italian Legal Studies (2019).</w:t>
      </w:r>
      <w:r>
        <w:br/>
      </w:r>
      <w:r>
        <w:t xml:space="preserve">- Keynote speaker at the Annual Legal Symposium in Rome on "The Role of Lawyers in Protecting Civil Rights in Italy."</w:t>
      </w:r>
      <w:r>
        <w:br/>
      </w:r>
      <w:r>
        <w:t xml:space="preserve">- Contributor to legal blogs covering recent developments in Italian law, focusing on cases relevant to Rome-based clients.</w:t>
      </w:r>
    </w:p>
    <w:bookmarkEnd w:id="31"/>
    <w:bookmarkStart w:id="32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t xml:space="preserve">- Legal Advisor for the Rome-based NGO "Diritti Civili Italia," providing free consultations on civil rights and legal procedures.</w:t>
      </w:r>
      <w:r>
        <w:br/>
      </w:r>
      <w:r>
        <w:t xml:space="preserve">- Mentor for law students at Sapienza University, offering guidance on career paths in Italian legal practice.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- Strong understanding of the cultural and historical context of Roman law, which informs my approach to modern legal challenges.</w:t>
      </w:r>
      <w:r>
        <w:br/>
      </w:r>
      <w:r>
        <w:t xml:space="preserve">- Dedicated to upholding the ethical standards of the Italian Bar Association and maintaining client confidentiality.</w:t>
      </w:r>
      <w:r>
        <w:br/>
      </w:r>
      <w:r>
        <w:t xml:space="preserve">- Committed to staying updated on legislative changes in Italy Rome, ensuring clients receive accurate and timely legal advice.</w:t>
      </w:r>
    </w:p>
    <w:bookmarkEnd w:id="33"/>
    <w:p>
      <w:pPr>
        <w:pStyle w:val="BodyText"/>
      </w:pPr>
      <w:r>
        <w:t xml:space="preserve">© 2023 Marco Rossi | Resume for Lawyer in Italy Rome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Lawyer Resume - Italy Rome</dc:title>
  <dc:creator/>
  <dc:language>en</dc:language>
  <cp:keywords/>
  <dcterms:created xsi:type="dcterms:W3CDTF">2026-07-21T09:52:21Z</dcterms:created>
  <dcterms:modified xsi:type="dcterms:W3CDTF">2026-07-21T09:52:21Z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