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Nepal</w:t>
      </w:r>
      <w:r>
        <w:t xml:space="preserve"> </w:t>
      </w:r>
      <w:r>
        <w:t xml:space="preserve">Kathmandu</w:t>
      </w:r>
    </w:p>
    <w:bookmarkStart w:id="31" w:name="resume-librarian-in-nepal-kathmandu"/>
    <w:p>
      <w:pPr>
        <w:pStyle w:val="Heading1"/>
      </w:pPr>
      <w:r>
        <w:t xml:space="preserve">Resume: Librarian in Nepal Kathmandu</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1-XXX-XXXX</w:t>
      </w:r>
    </w:p>
    <w:p>
      <w:pPr>
        <w:pStyle w:val="BodyText"/>
      </w:pP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This is a comprehensive Resume tailored for a Librarian position in Nepal Kathmandu. With [X] years of experience in library management, resource organization, and community engagement, I specialize in creating accessible and culturally relevant information systems. As a dedicated professional rooted in the vibrant academic and cultural landscape of Nepal Kathmandu, I have consistently contributed to enhancing library services that cater to diverse user needs. My expertise includes cataloging, digital resource management, and fostering literacy programs that align with the educational goals of institutions across Nepal.</w:t>
      </w:r>
    </w:p>
    <w:p>
      <w:pPr>
        <w:pStyle w:val="BodyText"/>
      </w:pPr>
      <w:r>
        <w:t xml:space="preserve">As a Librarian in Nepal Kathmandu, I have worked closely with local schools, universities, and community centers to develop resources that reflect the region’s linguistic and cultural diversity. My commitment to innovation ensures that libraries remain dynamic hubs for learning, research, and social interaction. This Resume highlights my qualifications to support the mission of libraries in Nepal Kathmandu by bridging traditional practices with modern technological solutions.</w:t>
      </w:r>
    </w:p>
    <w:bookmarkEnd w:id="21"/>
    <w:bookmarkStart w:id="22" w:name="education"/>
    <w:p>
      <w:pPr>
        <w:pStyle w:val="Heading2"/>
      </w:pPr>
      <w:r>
        <w:t xml:space="preserve">Education</w:t>
      </w:r>
    </w:p>
    <w:p>
      <w:pPr>
        <w:numPr>
          <w:ilvl w:val="0"/>
          <w:numId w:val="1001"/>
        </w:numPr>
        <w:pStyle w:val="Compact"/>
      </w:pPr>
      <w:r>
        <w:rPr>
          <w:bCs/>
          <w:b/>
        </w:rPr>
        <w:t xml:space="preserve">Bachelor of Library and Information Science (BLIS)</w:t>
      </w:r>
      <w:r>
        <w:t xml:space="preserve">, Tribhuvan University, Nepal (Graduated: [Year])</w:t>
      </w:r>
    </w:p>
    <w:p>
      <w:pPr>
        <w:numPr>
          <w:ilvl w:val="0"/>
          <w:numId w:val="1001"/>
        </w:numPr>
        <w:pStyle w:val="Compact"/>
      </w:pPr>
      <w:r>
        <w:rPr>
          <w:bCs/>
          <w:b/>
        </w:rPr>
        <w:t xml:space="preserve">Masters in Library and Information Science (MLIS)</w:t>
      </w:r>
      <w:r>
        <w:t xml:space="preserve">, Kathmandu University, Nepal (Graduated: [Year])</w:t>
      </w:r>
    </w:p>
    <w:bookmarkEnd w:id="22"/>
    <w:bookmarkStart w:id="26" w:name="work-experience"/>
    <w:p>
      <w:pPr>
        <w:pStyle w:val="Heading2"/>
      </w:pPr>
      <w:r>
        <w:t xml:space="preserve">Work Experience</w:t>
      </w:r>
    </w:p>
    <w:bookmarkStart w:id="23" w:name="librarian"/>
    <w:p>
      <w:pPr>
        <w:pStyle w:val="Heading3"/>
      </w:pPr>
      <w:r>
        <w:t xml:space="preserve">Librarian</w:t>
      </w:r>
    </w:p>
    <w:p>
      <w:pPr>
        <w:pStyle w:val="FirstParagraph"/>
      </w:pPr>
      <w:r>
        <w:rPr>
          <w:bCs/>
          <w:b/>
        </w:rPr>
        <w:t xml:space="preserve">Nepal National Library, Kathmandu, Nepal</w:t>
      </w:r>
    </w:p>
    <w:p>
      <w:pPr>
        <w:pStyle w:val="BodyText"/>
      </w:pPr>
      <w:r>
        <w:rPr>
          <w:iCs/>
          <w:i/>
        </w:rPr>
        <w:t xml:space="preserve">[Month Year] – Present</w:t>
      </w:r>
    </w:p>
    <w:p>
      <w:pPr>
        <w:numPr>
          <w:ilvl w:val="0"/>
          <w:numId w:val="1002"/>
        </w:numPr>
        <w:pStyle w:val="Compact"/>
      </w:pPr>
      <w:r>
        <w:t xml:space="preserve">Managed the acquisition, cataloging, and preservation of over 100,000 print and digital resources to support academic and public needs in Nepal Kathmandu.</w:t>
      </w:r>
    </w:p>
    <w:p>
      <w:pPr>
        <w:numPr>
          <w:ilvl w:val="0"/>
          <w:numId w:val="1002"/>
        </w:numPr>
        <w:pStyle w:val="Compact"/>
      </w:pPr>
      <w:r>
        <w:t xml:space="preserve">Developed community outreach programs, including literacy workshops and cultural events, to engage local populations in Kathmandu’s libraries.</w:t>
      </w:r>
    </w:p>
    <w:p>
      <w:pPr>
        <w:numPr>
          <w:ilvl w:val="0"/>
          <w:numId w:val="1002"/>
        </w:numPr>
        <w:pStyle w:val="Compact"/>
      </w:pPr>
      <w:r>
        <w:t xml:space="preserve">Collaborated with educational institutions in Nepal Kathmandu to provide specialized reference services for students and researchers.</w:t>
      </w:r>
    </w:p>
    <w:p>
      <w:pPr>
        <w:numPr>
          <w:ilvl w:val="0"/>
          <w:numId w:val="1002"/>
        </w:numPr>
        <w:pStyle w:val="Compact"/>
      </w:pPr>
      <w:r>
        <w:t xml:space="preserve">Implemented a digital archive system that increased access to historical documents and manuscripts from the region.</w:t>
      </w:r>
    </w:p>
    <w:bookmarkEnd w:id="23"/>
    <w:bookmarkStart w:id="24" w:name="assistant-librarian"/>
    <w:p>
      <w:pPr>
        <w:pStyle w:val="Heading3"/>
      </w:pPr>
      <w:r>
        <w:t xml:space="preserve">Assistant Librarian</w:t>
      </w:r>
    </w:p>
    <w:p>
      <w:pPr>
        <w:pStyle w:val="FirstParagraph"/>
      </w:pPr>
      <w:r>
        <w:rPr>
          <w:bCs/>
          <w:b/>
        </w:rPr>
        <w:t xml:space="preserve">Kathmandu University Library, Nepal</w:t>
      </w:r>
    </w:p>
    <w:p>
      <w:pPr>
        <w:pStyle w:val="BodyText"/>
      </w:pPr>
      <w:r>
        <w:rPr>
          <w:iCs/>
          <w:i/>
        </w:rPr>
        <w:t xml:space="preserve">[Month Year] – [Month Year]</w:t>
      </w:r>
    </w:p>
    <w:p>
      <w:pPr>
        <w:numPr>
          <w:ilvl w:val="0"/>
          <w:numId w:val="1003"/>
        </w:numPr>
        <w:pStyle w:val="Compact"/>
      </w:pPr>
      <w:r>
        <w:t xml:space="preserve">Supported the management of a multidisciplinary collection, focusing on STEM and humanities resources for students and faculty in Nepal Kathmandu.</w:t>
      </w:r>
    </w:p>
    <w:p>
      <w:pPr>
        <w:numPr>
          <w:ilvl w:val="0"/>
          <w:numId w:val="1003"/>
        </w:numPr>
        <w:pStyle w:val="Compact"/>
      </w:pPr>
      <w:r>
        <w:t xml:space="preserve">Provided training sessions on information literacy to over 500 users annually, emphasizing research skills tailored to Nepali academic contexts.</w:t>
      </w:r>
    </w:p>
    <w:p>
      <w:pPr>
        <w:numPr>
          <w:ilvl w:val="0"/>
          <w:numId w:val="1003"/>
        </w:numPr>
        <w:pStyle w:val="Compact"/>
      </w:pPr>
      <w:r>
        <w:t xml:space="preserve">Contributed to the development of a mobile library initiative that brought resources to remote areas near Kathmandu.</w:t>
      </w:r>
    </w:p>
    <w:bookmarkEnd w:id="24"/>
    <w:bookmarkStart w:id="25" w:name="library-intern"/>
    <w:p>
      <w:pPr>
        <w:pStyle w:val="Heading3"/>
      </w:pPr>
      <w:r>
        <w:t xml:space="preserve">Library Intern</w:t>
      </w:r>
    </w:p>
    <w:p>
      <w:pPr>
        <w:pStyle w:val="FirstParagraph"/>
      </w:pPr>
      <w:r>
        <w:rPr>
          <w:bCs/>
          <w:b/>
        </w:rPr>
        <w:t xml:space="preserve">Biratnagar Public Library, Nepal</w:t>
      </w:r>
    </w:p>
    <w:p>
      <w:pPr>
        <w:pStyle w:val="BodyText"/>
      </w:pPr>
      <w:r>
        <w:rPr>
          <w:iCs/>
          <w:i/>
        </w:rPr>
        <w:t xml:space="preserve">[Month Year] – [Month Year]</w:t>
      </w:r>
    </w:p>
    <w:p>
      <w:pPr>
        <w:numPr>
          <w:ilvl w:val="0"/>
          <w:numId w:val="1004"/>
        </w:numPr>
        <w:pStyle w:val="Compact"/>
      </w:pPr>
      <w:r>
        <w:t xml:space="preserve">Conducted surveys to assess user needs and improved cataloging practices to enhance resource discoverability.</w:t>
      </w:r>
    </w:p>
    <w:bookmarkEnd w:id="25"/>
    <w:bookmarkEnd w:id="26"/>
    <w:bookmarkStart w:id="27" w:name="skills"/>
    <w:p>
      <w:pPr>
        <w:pStyle w:val="Heading2"/>
      </w:pPr>
      <w:r>
        <w:t xml:space="preserve">Skills</w:t>
      </w:r>
    </w:p>
    <w:p>
      <w:pPr>
        <w:numPr>
          <w:ilvl w:val="0"/>
          <w:numId w:val="1005"/>
        </w:numPr>
        <w:pStyle w:val="Compact"/>
      </w:pPr>
      <w:r>
        <w:rPr>
          <w:bCs/>
          <w:b/>
        </w:rPr>
        <w:t xml:space="preserve">Cataloging &amp; Classification:</w:t>
      </w:r>
      <w:r>
        <w:t xml:space="preserve"> </w:t>
      </w:r>
      <w:r>
        <w:t xml:space="preserve">Proficient in AACR2, MARC, and Dewey Decimal System.</w:t>
      </w:r>
    </w:p>
    <w:p>
      <w:pPr>
        <w:numPr>
          <w:ilvl w:val="0"/>
          <w:numId w:val="1005"/>
        </w:numPr>
        <w:pStyle w:val="Compact"/>
      </w:pPr>
      <w:r>
        <w:rPr>
          <w:bCs/>
          <w:b/>
        </w:rPr>
        <w:t xml:space="preserve">Digital Resource Management:</w:t>
      </w:r>
      <w:r>
        <w:t xml:space="preserve"> </w:t>
      </w:r>
      <w:r>
        <w:t xml:space="preserve">Experienced in managing OPACs (Online Public Access Catalogs) and digital repositories.</w:t>
      </w:r>
    </w:p>
    <w:p>
      <w:pPr>
        <w:numPr>
          <w:ilvl w:val="0"/>
          <w:numId w:val="1005"/>
        </w:numPr>
        <w:pStyle w:val="Compact"/>
      </w:pPr>
      <w:r>
        <w:rPr>
          <w:bCs/>
          <w:b/>
        </w:rPr>
        <w:t xml:space="preserve">Reference Services:</w:t>
      </w:r>
      <w:r>
        <w:t xml:space="preserve"> </w:t>
      </w:r>
      <w:r>
        <w:t xml:space="preserve">Skilled in providing accurate information to users in Nepali and English contexts.</w:t>
      </w:r>
    </w:p>
    <w:p>
      <w:pPr>
        <w:numPr>
          <w:ilvl w:val="0"/>
          <w:numId w:val="1005"/>
        </w:numPr>
        <w:pStyle w:val="Compact"/>
      </w:pPr>
      <w:r>
        <w:rPr>
          <w:bCs/>
          <w:b/>
        </w:rPr>
        <w:t xml:space="preserve">Community Engagement:</w:t>
      </w:r>
      <w:r>
        <w:t xml:space="preserve"> </w:t>
      </w:r>
      <w:r>
        <w:t xml:space="preserve">Adept at organizing events that promote literacy and cultural awareness in Nepal Kathmandu.</w:t>
      </w:r>
    </w:p>
    <w:p>
      <w:pPr>
        <w:numPr>
          <w:ilvl w:val="0"/>
          <w:numId w:val="1005"/>
        </w:numPr>
        <w:pStyle w:val="Compact"/>
      </w:pPr>
      <w:r>
        <w:rPr>
          <w:bCs/>
          <w:b/>
        </w:rPr>
        <w:t xml:space="preserve">Languages:</w:t>
      </w:r>
      <w:r>
        <w:t xml:space="preserve"> </w:t>
      </w:r>
      <w:r>
        <w:t xml:space="preserve">Fluent in Nepali, English, and basic Hindi.</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Library Management Systems (LMS) Certification,</w:t>
      </w:r>
      <w:r>
        <w:t xml:space="preserve"> </w:t>
      </w:r>
      <w:r>
        <w:t xml:space="preserve">[Institution], Nepal (Year)</w:t>
      </w:r>
    </w:p>
    <w:p>
      <w:pPr>
        <w:numPr>
          <w:ilvl w:val="0"/>
          <w:numId w:val="1006"/>
        </w:numPr>
        <w:pStyle w:val="Compact"/>
      </w:pPr>
      <w:r>
        <w:rPr>
          <w:bCs/>
          <w:b/>
        </w:rPr>
        <w:t xml:space="preserve">Information Literacy Training,</w:t>
      </w:r>
      <w:r>
        <w:t xml:space="preserve"> </w:t>
      </w:r>
      <w:r>
        <w:t xml:space="preserve">UNESCO, Kathmandu, Nepal (Year)</w:t>
      </w:r>
    </w:p>
    <w:p>
      <w:pPr>
        <w:numPr>
          <w:ilvl w:val="0"/>
          <w:numId w:val="1006"/>
        </w:numPr>
        <w:pStyle w:val="Compact"/>
      </w:pPr>
      <w:r>
        <w:rPr>
          <w:bCs/>
          <w:b/>
        </w:rPr>
        <w:t xml:space="preserve">Cultural Preservation Workshop,</w:t>
      </w:r>
      <w:r>
        <w:t xml:space="preserve"> </w:t>
      </w:r>
      <w:r>
        <w:t xml:space="preserve">National Archives of Nepal, Kathmandu (Year)</w:t>
      </w:r>
    </w:p>
    <w:bookmarkEnd w:id="28"/>
    <w:bookmarkStart w:id="29" w:name="projects-contributions"/>
    <w:p>
      <w:pPr>
        <w:pStyle w:val="Heading2"/>
      </w:pPr>
      <w:r>
        <w:t xml:space="preserve">Projects &amp; Contributions</w:t>
      </w:r>
    </w:p>
    <w:p>
      <w:pPr>
        <w:pStyle w:val="FirstParagraph"/>
      </w:pPr>
      <w:r>
        <w:rPr>
          <w:bCs/>
          <w:b/>
        </w:rPr>
        <w:t xml:space="preserve">Nepal Kathmandu Digital Heritage Initiative:</w:t>
      </w:r>
      <w:r>
        <w:t xml:space="preserve"> </w:t>
      </w:r>
      <w:r>
        <w:t xml:space="preserve">Led a team to digitize rare manuscripts from the region, making them accessible to researchers globally.</w:t>
      </w:r>
    </w:p>
    <w:p>
      <w:pPr>
        <w:pStyle w:val="BodyText"/>
      </w:pPr>
      <w:r>
        <w:rPr>
          <w:bCs/>
          <w:b/>
        </w:rPr>
        <w:t xml:space="preserve">Library Outreach Program:</w:t>
      </w:r>
      <w:r>
        <w:t xml:space="preserve"> </w:t>
      </w:r>
      <w:r>
        <w:t xml:space="preserve">Collaborated with NGOs in Kathmandu to establish mobile libraries for underserved communities.</w:t>
      </w:r>
    </w:p>
    <w:p>
      <w:pPr>
        <w:pStyle w:val="BodyText"/>
      </w:pPr>
      <w:r>
        <w:rPr>
          <w:bCs/>
          <w:b/>
        </w:rPr>
        <w:t xml:space="preserve">Cultural Exchange Project:</w:t>
      </w:r>
      <w:r>
        <w:t xml:space="preserve"> </w:t>
      </w:r>
      <w:r>
        <w:t xml:space="preserve">Organized a series of lectures and exhibitions in Nepal Kathmandu to highlight the region’s literary traditions.</w:t>
      </w:r>
    </w:p>
    <w:bookmarkEnd w:id="29"/>
    <w:bookmarkStart w:id="30" w:name="references"/>
    <w:p>
      <w:pPr>
        <w:pStyle w:val="Heading2"/>
      </w:pPr>
      <w:r>
        <w:t xml:space="preserve">References</w:t>
      </w:r>
    </w:p>
    <w:p>
      <w:pPr>
        <w:pStyle w:val="FirstParagraph"/>
      </w:pPr>
      <w:r>
        <w:t xml:space="preserve">Available upon request. Contact [Your Name] at [your.email@example.com] or +977 1-XXX-XXXX.</w:t>
      </w:r>
    </w:p>
    <w:bookmarkEnd w:id="30"/>
    <w:p>
      <w:pPr>
        <w:pStyle w:val="BodyText"/>
      </w:pPr>
      <w:r>
        <w:t xml:space="preserve">This Resume is tailored for a Librarian role in Nepal Kathmandu, emphasizing expertise in library management, cultural preservation, and community-driven services. It reflects a commitment to advancing information access and literacy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Nepal Kathmandu</dc:title>
  <dc:creator/>
  <dc:language>en</dc:language>
  <cp:keywords/>
  <dcterms:created xsi:type="dcterms:W3CDTF">2026-07-20T21:52:45Z</dcterms:created>
  <dcterms:modified xsi:type="dcterms:W3CDTF">2026-07-20T21:52:45Z</dcterms:modified>
</cp:coreProperties>
</file>

<file path=docProps/custom.xml><?xml version="1.0" encoding="utf-8"?>
<Properties xmlns="http://schemas.openxmlformats.org/officeDocument/2006/custom-properties" xmlns:vt="http://schemas.openxmlformats.org/officeDocument/2006/docPropsVTypes"/>
</file>