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Amara S. Wijesinghe</w:t>
      </w:r>
      <w:r>
        <w:br/>
      </w:r>
      <w:r>
        <w:rPr>
          <w:bCs/>
          <w:b/>
        </w:rPr>
        <w:t xml:space="preserve">Address:</w:t>
      </w:r>
      <w:r>
        <w:t xml:space="preserve"> </w:t>
      </w:r>
      <w:r>
        <w:t xml:space="preserve">No. 45, Colombo Road, Colombo 04, Sri Lanka</w:t>
      </w:r>
      <w:r>
        <w:br/>
      </w:r>
      <w:r>
        <w:rPr>
          <w:bCs/>
          <w:b/>
        </w:rPr>
        <w:t xml:space="preserve">Email:</w:t>
      </w:r>
      <w:r>
        <w:t xml:space="preserve"> </w:t>
      </w:r>
      <w:r>
        <w:t xml:space="preserve">amaralibrarian@gmail.com</w:t>
      </w:r>
      <w:r>
        <w:br/>
      </w:r>
      <w:r>
        <w:rPr>
          <w:bCs/>
          <w:b/>
        </w:rPr>
        <w:t xml:space="preserve">Phone:</w:t>
      </w:r>
      <w:r>
        <w:t xml:space="preserve"> </w:t>
      </w:r>
      <w:r>
        <w:t xml:space="preserve">+94 112 345678</w:t>
      </w:r>
    </w:p>
    <w:bookmarkEnd w:id="20"/>
    <w:bookmarkStart w:id="21" w:name="professional-summary"/>
    <w:p>
      <w:pPr>
        <w:pStyle w:val="Heading2"/>
      </w:pPr>
      <w:r>
        <w:t xml:space="preserve">Professional Summary</w:t>
      </w:r>
    </w:p>
    <w:p>
      <w:pPr>
        <w:pStyle w:val="FirstParagraph"/>
      </w:pPr>
      <w:r>
        <w:t xml:space="preserve">A dedicated and passionate Librarian with over 8 years of experience in managing library operations, curating collections, and fostering community engagement within Sri Lanka Colombo. A graduate of the University of Peradeniya with a Master’s Degree in Library Science, I specialize in providing exceptional resource management services tailored to the cultural and academic needs of Sri Lankan institutions. My work aligns with the mission to promote literacy, education, and lifelong learning in Colombo’s dynamic environment.</w:t>
      </w:r>
    </w:p>
    <w:bookmarkEnd w:id="21"/>
    <w:bookmarkStart w:id="24"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National Library of Sri Lanka (Colombo)</w:t>
      </w:r>
      <w:r>
        <w:br/>
      </w:r>
      <w:r>
        <w:t xml:space="preserve">January 2018 – Present</w:t>
      </w:r>
      <w:r>
        <w:br/>
      </w:r>
      <w:r>
        <w:t xml:space="preserve">- Overseeing the management of a vast collection of 50,000+ books, periodicals, and digital resources.</w:t>
      </w:r>
      <w:r>
        <w:br/>
      </w:r>
      <w:r>
        <w:t xml:space="preserve">- Implementing a new cataloging system using Koha to improve accessibility for researchers and students in Sri Lanka Colombo.</w:t>
      </w:r>
      <w:r>
        <w:br/>
      </w:r>
      <w:r>
        <w:t xml:space="preserve">- Organizing monthly workshops on information literacy for local schools and universities in Colombo.</w:t>
      </w:r>
      <w:r>
        <w:br/>
      </w:r>
      <w:r>
        <w:t xml:space="preserve">- Collaborating with the Ministry of Education to digitize historical archives, preserving Sri Lanka’s cultural heritage.</w:t>
      </w:r>
    </w:p>
    <w:bookmarkEnd w:id="22"/>
    <w:bookmarkStart w:id="23" w:name="librarian"/>
    <w:p>
      <w:pPr>
        <w:pStyle w:val="Heading3"/>
      </w:pPr>
      <w:r>
        <w:t xml:space="preserve">Librarian</w:t>
      </w:r>
    </w:p>
    <w:p>
      <w:pPr>
        <w:pStyle w:val="FirstParagraph"/>
      </w:pPr>
      <w:r>
        <w:rPr>
          <w:bCs/>
          <w:b/>
        </w:rPr>
        <w:t xml:space="preserve">Sri Jayewardenepura University Library (Colombo)</w:t>
      </w:r>
      <w:r>
        <w:br/>
      </w:r>
      <w:r>
        <w:t xml:space="preserve">July 2014 – December 2017</w:t>
      </w:r>
      <w:r>
        <w:br/>
      </w:r>
      <w:r>
        <w:t xml:space="preserve">- Managing the academic library’s circulation and reference services, serving over 5,000 students and faculty members annually.</w:t>
      </w:r>
      <w:r>
        <w:br/>
      </w:r>
      <w:r>
        <w:t xml:space="preserve">- Developing a digital resource portal that increased access to e-books and journals for Sri Lanka Colombo’s academic community.</w:t>
      </w:r>
      <w:r>
        <w:br/>
      </w:r>
      <w:r>
        <w:t xml:space="preserve">- Leading initiatives to integrate indigenous Sri Lankan literature into the library’s collection, promoting cultural awareness.</w:t>
      </w:r>
    </w:p>
    <w:bookmarkEnd w:id="23"/>
    <w:bookmarkEnd w:id="24"/>
    <w:bookmarkStart w:id="25" w:name="education"/>
    <w:p>
      <w:pPr>
        <w:pStyle w:val="Heading2"/>
      </w:pPr>
      <w:r>
        <w:t xml:space="preserve">Education</w:t>
      </w:r>
    </w:p>
    <w:p>
      <w:pPr>
        <w:pStyle w:val="FirstParagraph"/>
      </w:pPr>
      <w:r>
        <w:rPr>
          <w:bCs/>
          <w:b/>
        </w:rPr>
        <w:t xml:space="preserve">Master of Library Science (MLS)</w:t>
      </w:r>
      <w:r>
        <w:br/>
      </w:r>
      <w:r>
        <w:t xml:space="preserve">University of Peradeniya, Sri Lanka</w:t>
      </w:r>
      <w:r>
        <w:br/>
      </w:r>
      <w:r>
        <w:t xml:space="preserve">2013 – 2015</w:t>
      </w:r>
      <w:r>
        <w:br/>
      </w:r>
      <w:r>
        <w:t xml:space="preserve">- Thesis: “Challenges in Modernizing Library Services in Sri Lanka Colombo.”</w:t>
      </w:r>
      <w:r>
        <w:br/>
      </w:r>
      <w:r>
        <w:t xml:space="preserve">- Graduated with honors, focusing on digital preservation and user-centric library design.</w:t>
      </w:r>
    </w:p>
    <w:p>
      <w:pPr>
        <w:pStyle w:val="BodyText"/>
      </w:pPr>
      <w:r>
        <w:rPr>
          <w:bCs/>
          <w:b/>
        </w:rPr>
        <w:t xml:space="preserve">Bachelor of Arts (Library Science)</w:t>
      </w:r>
      <w:r>
        <w:br/>
      </w:r>
      <w:r>
        <w:t xml:space="preserve">Sabaragamuwa University of Sri Lanka</w:t>
      </w:r>
      <w:r>
        <w:br/>
      </w:r>
      <w:r>
        <w:t xml:space="preserve">2010 – 2013</w:t>
      </w:r>
    </w:p>
    <w:bookmarkEnd w:id="25"/>
    <w:bookmarkStart w:id="26" w:name="skills"/>
    <w:p>
      <w:pPr>
        <w:pStyle w:val="Heading2"/>
      </w:pPr>
      <w:r>
        <w:t xml:space="preserve">Skills</w:t>
      </w:r>
    </w:p>
    <w:p>
      <w:pPr>
        <w:numPr>
          <w:ilvl w:val="0"/>
          <w:numId w:val="1001"/>
        </w:numPr>
        <w:pStyle w:val="Compact"/>
      </w:pPr>
      <w:r>
        <w:t xml:space="preserve">Advanced knowledge of library management systems (e.g., Koha, Alma, and Libsys).</w:t>
      </w:r>
    </w:p>
    <w:p>
      <w:pPr>
        <w:numPr>
          <w:ilvl w:val="0"/>
          <w:numId w:val="1001"/>
        </w:numPr>
        <w:pStyle w:val="Compact"/>
      </w:pPr>
      <w:r>
        <w:t xml:space="preserve">Expertise in cataloging and classification using AACR2 and MARC standards.</w:t>
      </w:r>
    </w:p>
    <w:p>
      <w:pPr>
        <w:numPr>
          <w:ilvl w:val="0"/>
          <w:numId w:val="1001"/>
        </w:numPr>
        <w:pStyle w:val="Compact"/>
      </w:pPr>
      <w:r>
        <w:t xml:space="preserve">Proficient in digital resource management, including e-book platforms like EBSCO and ProQuest.</w:t>
      </w:r>
    </w:p>
    <w:p>
      <w:pPr>
        <w:numPr>
          <w:ilvl w:val="0"/>
          <w:numId w:val="1001"/>
        </w:numPr>
        <w:pStyle w:val="Compact"/>
      </w:pPr>
      <w:r>
        <w:t xml:space="preserve">Strong organizational and project management skills with a focus on Sri Lanka Colombo’s unique cultural context.</w:t>
      </w:r>
    </w:p>
    <w:p>
      <w:pPr>
        <w:numPr>
          <w:ilvl w:val="0"/>
          <w:numId w:val="1001"/>
        </w:numPr>
        <w:pStyle w:val="Compact"/>
      </w:pPr>
      <w:r>
        <w:t xml:space="preserve">Creative problem-solving abilities to address library challenges in both urban and rural settings of Sri Lanka.</w:t>
      </w:r>
    </w:p>
    <w:p>
      <w:pPr>
        <w:numPr>
          <w:ilvl w:val="0"/>
          <w:numId w:val="1001"/>
        </w:numPr>
        <w:pStyle w:val="Compact"/>
      </w:pPr>
      <w:r>
        <w:t xml:space="preserve">Excellent communication and interpersonal skills, with experience in multilingual environments (Sinhala, Tamil, English).</w:t>
      </w:r>
    </w:p>
    <w:bookmarkEnd w:id="26"/>
    <w:bookmarkStart w:id="27" w:name="certifications-training"/>
    <w:p>
      <w:pPr>
        <w:pStyle w:val="Heading2"/>
      </w:pPr>
      <w:r>
        <w:t xml:space="preserve">Certifications &amp; Training</w:t>
      </w:r>
    </w:p>
    <w:p>
      <w:pPr>
        <w:pStyle w:val="FirstParagraph"/>
      </w:pPr>
      <w:r>
        <w:rPr>
          <w:bCs/>
          <w:b/>
        </w:rPr>
        <w:t xml:space="preserve">Digital Library Management Certificate</w:t>
      </w:r>
      <w:r>
        <w:br/>
      </w:r>
      <w:r>
        <w:t xml:space="preserve">Sri Lanka Institute of Information Technology (SLIIT), Colombo</w:t>
      </w:r>
      <w:r>
        <w:br/>
      </w:r>
      <w:r>
        <w:t xml:space="preserve">2016</w:t>
      </w:r>
    </w:p>
    <w:p>
      <w:pPr>
        <w:pStyle w:val="BodyText"/>
      </w:pPr>
      <w:r>
        <w:rPr>
          <w:bCs/>
          <w:b/>
        </w:rPr>
        <w:t xml:space="preserve">Information Literacy Training Program</w:t>
      </w:r>
      <w:r>
        <w:br/>
      </w:r>
      <w:r>
        <w:t xml:space="preserve">UNESCO, Colombo Office</w:t>
      </w:r>
      <w:r>
        <w:br/>
      </w:r>
      <w:r>
        <w:t xml:space="preserve">2015</w:t>
      </w:r>
    </w:p>
    <w:p>
      <w:pPr>
        <w:pStyle w:val="BodyText"/>
      </w:pPr>
      <w:r>
        <w:rPr>
          <w:bCs/>
          <w:b/>
        </w:rPr>
        <w:t xml:space="preserve">Cataloging and Classification Workshop</w:t>
      </w:r>
      <w:r>
        <w:br/>
      </w:r>
      <w:r>
        <w:t xml:space="preserve">Library Association of Sri Lanka (LASL)</w:t>
      </w:r>
      <w:r>
        <w:br/>
      </w:r>
      <w:r>
        <w:t xml:space="preserve">2014</w:t>
      </w:r>
    </w:p>
    <w:bookmarkEnd w:id="27"/>
    <w:bookmarkStart w:id="28" w:name="professional-affiliations"/>
    <w:p>
      <w:pPr>
        <w:pStyle w:val="Heading2"/>
      </w:pPr>
      <w:r>
        <w:t xml:space="preserve">Professional Affiliations</w:t>
      </w:r>
    </w:p>
    <w:p>
      <w:pPr>
        <w:numPr>
          <w:ilvl w:val="0"/>
          <w:numId w:val="1002"/>
        </w:numPr>
        <w:pStyle w:val="Compact"/>
      </w:pPr>
      <w:r>
        <w:t xml:space="preserve">Member, Library Association of Sri Lanka (LASL)</w:t>
      </w:r>
    </w:p>
    <w:p>
      <w:pPr>
        <w:numPr>
          <w:ilvl w:val="0"/>
          <w:numId w:val="1002"/>
        </w:numPr>
        <w:pStyle w:val="Compact"/>
      </w:pPr>
      <w:r>
        <w:t xml:space="preserve">Member, Colombo Chapter of the Asian Library Association (ALA)</w:t>
      </w:r>
    </w:p>
    <w:p>
      <w:pPr>
        <w:numPr>
          <w:ilvl w:val="0"/>
          <w:numId w:val="1002"/>
        </w:numPr>
        <w:pStyle w:val="Compact"/>
      </w:pPr>
      <w:r>
        <w:t xml:space="preserve">Volunteer, Sri Lanka Colombo Public Libraries Network</w:t>
      </w:r>
    </w:p>
    <w:bookmarkEnd w:id="28"/>
    <w:bookmarkStart w:id="29" w:name="projects-achievements"/>
    <w:p>
      <w:pPr>
        <w:pStyle w:val="Heading2"/>
      </w:pPr>
      <w:r>
        <w:t xml:space="preserve">Projects &amp; Achievements</w:t>
      </w:r>
    </w:p>
    <w:p>
      <w:pPr>
        <w:pStyle w:val="FirstParagraph"/>
      </w:pPr>
      <w:r>
        <w:rPr>
          <w:bCs/>
          <w:b/>
        </w:rPr>
        <w:t xml:space="preserve">Sri Lanka Colombo Digital Archive Initiative (2019)</w:t>
      </w:r>
      <w:r>
        <w:br/>
      </w:r>
      <w:r>
        <w:t xml:space="preserve">Spearheaded the digitization of 1,000+ rare manuscripts and historical documents from Colombo’s public libraries, making them accessible online for researchers globally.</w:t>
      </w:r>
    </w:p>
    <w:p>
      <w:pPr>
        <w:pStyle w:val="BodyText"/>
      </w:pPr>
      <w:r>
        <w:rPr>
          <w:bCs/>
          <w:b/>
        </w:rPr>
        <w:t xml:space="preserve">Mobile Library Program (2020)</w:t>
      </w:r>
      <w:r>
        <w:br/>
      </w:r>
      <w:r>
        <w:t xml:space="preserve">Launched a mobile library service in partnership with local schools in Colombo’s outskirts, providing books and educational resources to over 1,500 students annually.</w:t>
      </w:r>
    </w:p>
    <w:p>
      <w:pPr>
        <w:pStyle w:val="BodyText"/>
      </w:pPr>
      <w:r>
        <w:rPr>
          <w:bCs/>
          <w:b/>
        </w:rPr>
        <w:t xml:space="preserve">Cultural Awareness Campaign (2017)</w:t>
      </w:r>
      <w:r>
        <w:br/>
      </w:r>
      <w:r>
        <w:t xml:space="preserve">Organized a month-long exhibition on Sri Lanka’s literary heritage at the National Library of Colombo, attracting over 5,000 visitors and receiving media coverage in local newspapers.</w:t>
      </w:r>
    </w:p>
    <w:bookmarkEnd w:id="29"/>
    <w:bookmarkStart w:id="30" w:name="references"/>
    <w:p>
      <w:pPr>
        <w:pStyle w:val="Heading2"/>
      </w:pPr>
      <w:r>
        <w:t xml:space="preserve">References</w:t>
      </w:r>
    </w:p>
    <w:p>
      <w:pPr>
        <w:pStyle w:val="FirstParagraph"/>
      </w:pPr>
      <w:r>
        <w:t xml:space="preserve">Available upon request. Contact: amaralibrarian@gmail.com</w:t>
      </w:r>
    </w:p>
    <w:bookmarkEnd w:id="30"/>
    <w:p>
      <w:pPr>
        <w:pStyle w:val="BodyText"/>
      </w:pPr>
      <w:r>
        <w:t xml:space="preserve">This resume is tailored for the Librarian position in Sri Lanka Colombo, emphasizing expertise in library management, cultural preservation, and community engagement.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Sri Lanka Colombo</dc:title>
  <dc:creator/>
  <dc:language>en</dc:language>
  <cp:keywords/>
  <dcterms:created xsi:type="dcterms:W3CDTF">2026-07-23T19:06:38Z</dcterms:created>
  <dcterms:modified xsi:type="dcterms:W3CDTF">2026-07-23T19:06:38Z</dcterms:modified>
</cp:coreProperties>
</file>

<file path=docProps/custom.xml><?xml version="1.0" encoding="utf-8"?>
<Properties xmlns="http://schemas.openxmlformats.org/officeDocument/2006/custom-properties" xmlns:vt="http://schemas.openxmlformats.org/officeDocument/2006/docPropsVTypes"/>
</file>