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Thailand</w:t>
      </w:r>
      <w:r>
        <w:t xml:space="preserve"> </w:t>
      </w:r>
      <w:r>
        <w:t xml:space="preserve">Bangkok</w:t>
      </w:r>
    </w:p>
    <w:bookmarkStart w:id="33" w:name="X41dc764318cbd60dcf4e72349849451a1e43c5d"/>
    <w:p>
      <w:pPr>
        <w:pStyle w:val="Heading1"/>
      </w:pPr>
      <w:r>
        <w:t xml:space="preserve">Resume: Professional Librarian in Thailand Bangkok</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 dedicated and experienced librarian with a passion for fostering knowledge, cultural exchange, and community engagement in Thailand Bangkok. With a strong background in library management, information systems, and user services, I am committed to delivering exceptional support to students, researchers, and the broader public. My expertise includes cataloging resources, organizing educational programs tailored to local needs, and leveraging technology to enhance access to information. I aim to contribute my skills as a librarian in Thailand Bangkok by bridging global knowledge with local cultural contexts.</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Bangkok Public Library System</w:t>
      </w:r>
      <w:r>
        <w:t xml:space="preserve"> </w:t>
      </w:r>
      <w:r>
        <w:t xml:space="preserve">| Bangkok, Thailand</w:t>
      </w:r>
      <w:r>
        <w:br/>
      </w:r>
      <w:r>
        <w:rPr>
          <w:iCs/>
          <w:i/>
        </w:rPr>
        <w:t xml:space="preserve">January 2018 – Present</w:t>
      </w:r>
    </w:p>
    <w:p>
      <w:pPr>
        <w:numPr>
          <w:ilvl w:val="0"/>
          <w:numId w:val="1001"/>
        </w:numPr>
        <w:pStyle w:val="Compact"/>
      </w:pPr>
      <w:r>
        <w:t xml:space="preserve">Managed daily operations of a bustling urban library, ensuring efficient services for over 5,000 patrons monthly.</w:t>
      </w:r>
    </w:p>
    <w:p>
      <w:pPr>
        <w:numPr>
          <w:ilvl w:val="0"/>
          <w:numId w:val="1001"/>
        </w:numPr>
        <w:pStyle w:val="Compact"/>
      </w:pPr>
      <w:r>
        <w:t xml:space="preserve">Developed and maintained a digital archive of Thai historical documents, preserving cultural heritage while making resources accessible online.</w:t>
      </w:r>
    </w:p>
    <w:p>
      <w:pPr>
        <w:numPr>
          <w:ilvl w:val="0"/>
          <w:numId w:val="1001"/>
        </w:numPr>
        <w:pStyle w:val="Compact"/>
      </w:pPr>
      <w:r>
        <w:t xml:space="preserve">Organized community workshops on topics such as digital literacy, Thai language learning, and academic research for students in Thailand Bangkok.</w:t>
      </w:r>
    </w:p>
    <w:p>
      <w:pPr>
        <w:numPr>
          <w:ilvl w:val="0"/>
          <w:numId w:val="1001"/>
        </w:numPr>
        <w:pStyle w:val="Compact"/>
      </w:pPr>
      <w:r>
        <w:t xml:space="preserve">Collaborated with local schools to design after-school reading programs that increased library membership by 30% in two years.</w:t>
      </w:r>
    </w:p>
    <w:p>
      <w:pPr>
        <w:numPr>
          <w:ilvl w:val="0"/>
          <w:numId w:val="1001"/>
        </w:numPr>
        <w:pStyle w:val="Compact"/>
      </w:pPr>
      <w:r>
        <w:t xml:space="preserve">Implemented a new cataloging system using Koha, improving resource discovery and reducing patron wait times by 40%.</w:t>
      </w:r>
    </w:p>
    <w:bookmarkEnd w:id="21"/>
    <w:bookmarkStart w:id="22" w:name="library-assistant"/>
    <w:p>
      <w:pPr>
        <w:pStyle w:val="Heading3"/>
      </w:pPr>
      <w:r>
        <w:t xml:space="preserve">Library Assistant</w:t>
      </w:r>
    </w:p>
    <w:p>
      <w:pPr>
        <w:pStyle w:val="FirstParagraph"/>
      </w:pPr>
      <w:r>
        <w:rPr>
          <w:bCs/>
          <w:b/>
        </w:rPr>
        <w:t xml:space="preserve">National Library of Thailand</w:t>
      </w:r>
      <w:r>
        <w:t xml:space="preserve"> </w:t>
      </w:r>
      <w:r>
        <w:t xml:space="preserve">| Bangkok, Thailand</w:t>
      </w:r>
      <w:r>
        <w:br/>
      </w:r>
      <w:r>
        <w:rPr>
          <w:iCs/>
          <w:i/>
        </w:rPr>
        <w:t xml:space="preserve">June 2015 – December 2017</w:t>
      </w:r>
    </w:p>
    <w:p>
      <w:pPr>
        <w:numPr>
          <w:ilvl w:val="0"/>
          <w:numId w:val="1002"/>
        </w:numPr>
        <w:pStyle w:val="Compact"/>
      </w:pPr>
      <w:r>
        <w:t xml:space="preserve">Assisted in the acquisition and classification of over 5,000 books and periodicals annually, focusing on Thai literature and international publications.</w:t>
      </w:r>
    </w:p>
    <w:p>
      <w:pPr>
        <w:numPr>
          <w:ilvl w:val="0"/>
          <w:numId w:val="1002"/>
        </w:numPr>
        <w:pStyle w:val="Compact"/>
      </w:pPr>
      <w:r>
        <w:t xml:space="preserve">Provided reference services to researchers, students, and tourists seeking information about Thailand’s history, culture, and current affairs.</w:t>
      </w:r>
    </w:p>
    <w:p>
      <w:pPr>
        <w:numPr>
          <w:ilvl w:val="0"/>
          <w:numId w:val="1002"/>
        </w:numPr>
        <w:pStyle w:val="Compact"/>
      </w:pPr>
      <w:r>
        <w:t xml:space="preserve">Supported the library’s outreach initiatives by leading guided tours for international visitors and hosting cultural exchange events in Bangkok.</w:t>
      </w:r>
    </w:p>
    <w:p>
      <w:pPr>
        <w:numPr>
          <w:ilvl w:val="0"/>
          <w:numId w:val="1002"/>
        </w:numPr>
        <w:pStyle w:val="Compact"/>
      </w:pPr>
      <w:r>
        <w:t xml:space="preserve">Maintained a database of rare manuscripts and historical artifacts, ensuring proper preservation techniques were followed.</w:t>
      </w:r>
    </w:p>
    <w:bookmarkEnd w:id="22"/>
    <w:bookmarkEnd w:id="23"/>
    <w:bookmarkStart w:id="24" w:name="education"/>
    <w:p>
      <w:pPr>
        <w:pStyle w:val="Heading2"/>
      </w:pPr>
      <w:r>
        <w:t xml:space="preserve">Education</w:t>
      </w:r>
    </w:p>
    <w:p>
      <w:pPr>
        <w:pStyle w:val="FirstParagraph"/>
      </w:pPr>
      <w:r>
        <w:rPr>
          <w:bCs/>
          <w:b/>
        </w:rPr>
        <w:t xml:space="preserve">Masters of Library Science (MLS)</w:t>
      </w:r>
      <w:r>
        <w:br/>
      </w:r>
      <w:r>
        <w:t xml:space="preserve">University of Technology, Thailand | Bangkok, Thailand</w:t>
      </w:r>
      <w:r>
        <w:br/>
      </w:r>
      <w:r>
        <w:rPr>
          <w:iCs/>
          <w:i/>
        </w:rPr>
        <w:t xml:space="preserve">Graduated: June 2015</w:t>
      </w:r>
    </w:p>
    <w:p>
      <w:pPr>
        <w:pStyle w:val="BodyText"/>
      </w:pPr>
      <w:r>
        <w:rPr>
          <w:bCs/>
          <w:b/>
        </w:rPr>
        <w:t xml:space="preserve">Bachelor of Arts in Information Studies</w:t>
      </w:r>
      <w:r>
        <w:br/>
      </w:r>
      <w:r>
        <w:t xml:space="preserve">Chulalongkorn University | Bangkok, Thailand</w:t>
      </w:r>
      <w:r>
        <w:br/>
      </w:r>
      <w:r>
        <w:rPr>
          <w:iCs/>
          <w:i/>
        </w:rPr>
        <w:t xml:space="preserve">Graduated: June 2012</w:t>
      </w:r>
    </w:p>
    <w:bookmarkEnd w:id="24"/>
    <w:bookmarkStart w:id="25"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cataloging (AACR2, MARC), collection development, and library automation systems (Koha, LibSys).</w:t>
      </w:r>
    </w:p>
    <w:p>
      <w:pPr>
        <w:numPr>
          <w:ilvl w:val="0"/>
          <w:numId w:val="1003"/>
        </w:numPr>
        <w:pStyle w:val="Compact"/>
      </w:pPr>
      <w:r>
        <w:rPr>
          <w:bCs/>
          <w:b/>
        </w:rPr>
        <w:t xml:space="preserve">Technical Skills:</w:t>
      </w:r>
      <w:r>
        <w:t xml:space="preserve"> </w:t>
      </w:r>
      <w:r>
        <w:t xml:space="preserve">Advanced knowledge of digital archives, data management tools (Excel, Google Workspace), and basic web design for library websites.</w:t>
      </w:r>
    </w:p>
    <w:p>
      <w:pPr>
        <w:numPr>
          <w:ilvl w:val="0"/>
          <w:numId w:val="1003"/>
        </w:numPr>
        <w:pStyle w:val="Compact"/>
      </w:pPr>
      <w:r>
        <w:rPr>
          <w:bCs/>
          <w:b/>
        </w:rPr>
        <w:t xml:space="preserve">Cultural Competence:</w:t>
      </w:r>
      <w:r>
        <w:t xml:space="preserve"> </w:t>
      </w:r>
      <w:r>
        <w:t xml:space="preserve">Deep understanding of Thai traditions, language (basic conversational Thai), and the unique educational needs of Bangkok’s diverse communities.</w:t>
      </w:r>
    </w:p>
    <w:p>
      <w:pPr>
        <w:numPr>
          <w:ilvl w:val="0"/>
          <w:numId w:val="1003"/>
        </w:numPr>
        <w:pStyle w:val="Compact"/>
      </w:pPr>
      <w:r>
        <w:rPr>
          <w:bCs/>
          <w:b/>
        </w:rPr>
        <w:t xml:space="preserve">Communication:</w:t>
      </w:r>
      <w:r>
        <w:t xml:space="preserve"> </w:t>
      </w:r>
      <w:r>
        <w:t xml:space="preserve">Strong interpersonal skills to engage with patrons, collaborate with stakeholders, and deliver presentations on library services in Thailand Bangkok.</w:t>
      </w:r>
    </w:p>
    <w:p>
      <w:pPr>
        <w:numPr>
          <w:ilvl w:val="0"/>
          <w:numId w:val="1003"/>
        </w:numPr>
        <w:pStyle w:val="Compact"/>
      </w:pPr>
      <w:r>
        <w:rPr>
          <w:bCs/>
          <w:b/>
        </w:rPr>
        <w:t xml:space="preserve">Program Development:</w:t>
      </w:r>
      <w:r>
        <w:t xml:space="preserve"> </w:t>
      </w:r>
      <w:r>
        <w:t xml:space="preserve">Experienced in designing workshops, literacy campaigns, and cultural events that align with national education goals.</w:t>
      </w:r>
    </w:p>
    <w:bookmarkEnd w:id="25"/>
    <w:bookmarkStart w:id="26" w:name="certifications"/>
    <w:p>
      <w:pPr>
        <w:pStyle w:val="Heading2"/>
      </w:pPr>
      <w:r>
        <w:t xml:space="preserve">Certifications</w:t>
      </w:r>
    </w:p>
    <w:p>
      <w:pPr>
        <w:numPr>
          <w:ilvl w:val="0"/>
          <w:numId w:val="1004"/>
        </w:numPr>
        <w:pStyle w:val="Compact"/>
      </w:pPr>
      <w:r>
        <w:t xml:space="preserve">Certified Public Librarian – Thailand Library Association (2017)</w:t>
      </w:r>
    </w:p>
    <w:p>
      <w:pPr>
        <w:numPr>
          <w:ilvl w:val="0"/>
          <w:numId w:val="1004"/>
        </w:numPr>
        <w:pStyle w:val="Compact"/>
      </w:pPr>
      <w:r>
        <w:t xml:space="preserve">Google Digital Garage Certificate in Digital Marketing (2021)</w:t>
      </w:r>
    </w:p>
    <w:p>
      <w:pPr>
        <w:numPr>
          <w:ilvl w:val="0"/>
          <w:numId w:val="1004"/>
        </w:numPr>
        <w:pStyle w:val="Compact"/>
      </w:pPr>
      <w:r>
        <w:t xml:space="preserve">Basic Thai Language Certification – Chulalongkorn University (2013)</w:t>
      </w:r>
    </w:p>
    <w:bookmarkEnd w:id="26"/>
    <w:bookmarkStart w:id="27" w:name="projects-achievements"/>
    <w:p>
      <w:pPr>
        <w:pStyle w:val="Heading2"/>
      </w:pPr>
      <w:r>
        <w:t xml:space="preserve">Projects &amp; Achievements</w:t>
      </w:r>
    </w:p>
    <w:p>
      <w:pPr>
        <w:pStyle w:val="FirstParagraph"/>
      </w:pPr>
      <w:r>
        <w:rPr>
          <w:bCs/>
          <w:b/>
        </w:rPr>
        <w:t xml:space="preserve">Bangkok Youth Literacy Initiative</w:t>
      </w:r>
      <w:r>
        <w:t xml:space="preserve"> </w:t>
      </w:r>
      <w:r>
        <w:t xml:space="preserve">| 2019–2021</w:t>
      </w:r>
      <w:r>
        <w:br/>
      </w:r>
      <w:r>
        <w:t xml:space="preserve">Spearheaded a project to increase literacy rates among teenagers in Bangkok by establishing mobile libraries in underserved districts. The initiative reached over 1,500 students and was recognized with the "Thailand Education Innovation Award" in 2021.</w:t>
      </w:r>
    </w:p>
    <w:p>
      <w:pPr>
        <w:pStyle w:val="BodyText"/>
      </w:pPr>
      <w:r>
        <w:rPr>
          <w:bCs/>
          <w:b/>
        </w:rPr>
        <w:t xml:space="preserve">Thailand Cultural Heritage Digitization Project</w:t>
      </w:r>
      <w:r>
        <w:t xml:space="preserve"> </w:t>
      </w:r>
      <w:r>
        <w:t xml:space="preserve">| 2020</w:t>
      </w:r>
      <w:r>
        <w:br/>
      </w:r>
      <w:r>
        <w:t xml:space="preserve">Led a team to digitize rare Thai manuscripts and historical texts, making them accessible via an online portal. This project was featured in the National Library of Thailand’s annual report as a model for cultural preservation.</w:t>
      </w:r>
    </w:p>
    <w:bookmarkEnd w:id="27"/>
    <w:bookmarkStart w:id="29" w:name="volunteer-experience"/>
    <w:p>
      <w:pPr>
        <w:pStyle w:val="Heading2"/>
      </w:pPr>
      <w:r>
        <w:t xml:space="preserve">Volunteer Experience</w:t>
      </w:r>
    </w:p>
    <w:bookmarkStart w:id="28" w:name="library-volunteer"/>
    <w:p>
      <w:pPr>
        <w:pStyle w:val="Heading3"/>
      </w:pPr>
      <w:r>
        <w:t xml:space="preserve">Library Volunteer</w:t>
      </w:r>
    </w:p>
    <w:p>
      <w:pPr>
        <w:pStyle w:val="FirstParagraph"/>
      </w:pPr>
      <w:r>
        <w:rPr>
          <w:bCs/>
          <w:b/>
        </w:rPr>
        <w:t xml:space="preserve">Bangkok International School</w:t>
      </w:r>
      <w:r>
        <w:t xml:space="preserve"> </w:t>
      </w:r>
      <w:r>
        <w:t xml:space="preserve">| Bangkok, Thailand</w:t>
      </w:r>
      <w:r>
        <w:br/>
      </w:r>
      <w:r>
        <w:rPr>
          <w:iCs/>
          <w:i/>
        </w:rPr>
        <w:t xml:space="preserve">August 2016 – May 2017</w:t>
      </w:r>
    </w:p>
    <w:p>
      <w:pPr>
        <w:numPr>
          <w:ilvl w:val="0"/>
          <w:numId w:val="1005"/>
        </w:numPr>
        <w:pStyle w:val="Compact"/>
      </w:pPr>
      <w:r>
        <w:t xml:space="preserve">Assisted students with research projects and provided guidance on academic resources.</w:t>
      </w:r>
    </w:p>
    <w:p>
      <w:pPr>
        <w:numPr>
          <w:ilvl w:val="0"/>
          <w:numId w:val="1005"/>
        </w:numPr>
        <w:pStyle w:val="Compact"/>
      </w:pPr>
      <w:r>
        <w:t xml:space="preserve">Helped organize the school’s annual "Books for All" campaign, donating over 500 books to local communities.</w:t>
      </w:r>
    </w:p>
    <w:bookmarkEnd w:id="28"/>
    <w:bookmarkEnd w:id="29"/>
    <w:bookmarkStart w:id="30" w:name="professional-memberships"/>
    <w:p>
      <w:pPr>
        <w:pStyle w:val="Heading2"/>
      </w:pPr>
      <w:r>
        <w:t xml:space="preserve">Professional Memberships</w:t>
      </w:r>
    </w:p>
    <w:p>
      <w:pPr>
        <w:numPr>
          <w:ilvl w:val="0"/>
          <w:numId w:val="1006"/>
        </w:numPr>
        <w:pStyle w:val="Compact"/>
      </w:pPr>
      <w:r>
        <w:t xml:space="preserve">Member, Thailand Library Association (TLA)</w:t>
      </w:r>
    </w:p>
    <w:p>
      <w:pPr>
        <w:numPr>
          <w:ilvl w:val="0"/>
          <w:numId w:val="1006"/>
        </w:numPr>
        <w:pStyle w:val="Compact"/>
      </w:pPr>
      <w:r>
        <w:t xml:space="preserve">Member, Asian Library Network (ALN)</w:t>
      </w:r>
    </w:p>
    <w:p>
      <w:pPr>
        <w:numPr>
          <w:ilvl w:val="0"/>
          <w:numId w:val="1006"/>
        </w:numPr>
        <w:pStyle w:val="Compact"/>
      </w:pPr>
      <w:r>
        <w:t xml:space="preserve">Volunteer, Bangkok Community Literacy Coalition</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Basic conversational skills</w:t>
      </w:r>
    </w:p>
    <w:p>
      <w:pPr>
        <w:numPr>
          <w:ilvl w:val="0"/>
          <w:numId w:val="1007"/>
        </w:numPr>
        <w:pStyle w:val="Compact"/>
      </w:pPr>
      <w:r>
        <w:t xml:space="preserve">Chinese (Mandarin) – Intermediate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librarian position in Thailand Bangkok, emphasizing skills, experiences, and cultural understanding relevant to the region. It aligns with the professional standards of libraries in Thailand and highlights contributions to community development through knowledge dissemination.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Thailand Bangkok</dc:title>
  <dc:creator/>
  <dc:language>en</dc:language>
  <cp:keywords/>
  <dcterms:created xsi:type="dcterms:W3CDTF">2025-12-10T10:13:08Z</dcterms:created>
  <dcterms:modified xsi:type="dcterms:W3CDTF">2025-12-10T10:13:08Z</dcterms:modified>
</cp:coreProperties>
</file>

<file path=docProps/custom.xml><?xml version="1.0" encoding="utf-8"?>
<Properties xmlns="http://schemas.openxmlformats.org/officeDocument/2006/custom-properties" xmlns:vt="http://schemas.openxmlformats.org/officeDocument/2006/docPropsVTypes"/>
</file>