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Librarian</w:t>
      </w:r>
      <w:r>
        <w:t xml:space="preserve"> </w:t>
      </w:r>
      <w:r>
        <w:t xml:space="preserve">-</w:t>
      </w:r>
      <w:r>
        <w:t xml:space="preserve"> </w:t>
      </w:r>
      <w:r>
        <w:t xml:space="preserve">United</w:t>
      </w:r>
      <w:r>
        <w:t xml:space="preserve"> </w:t>
      </w:r>
      <w:r>
        <w:t xml:space="preserve">States</w:t>
      </w:r>
      <w:r>
        <w:t xml:space="preserve"> </w:t>
      </w:r>
      <w:r>
        <w:t xml:space="preserve">Los</w:t>
      </w:r>
      <w:r>
        <w:t xml:space="preserve"> </w:t>
      </w:r>
      <w:r>
        <w:t xml:space="preserve">Angeles</w:t>
      </w:r>
    </w:p>
    <w:bookmarkStart w:id="31" w:name="john-doe"/>
    <w:p>
      <w:pPr>
        <w:pStyle w:val="Heading1"/>
      </w:pPr>
      <w:r>
        <w:t xml:space="preserve">John Doe</w:t>
      </w:r>
    </w:p>
    <w:p>
      <w:pPr>
        <w:pStyle w:val="FirstParagraph"/>
      </w:pPr>
      <w:r>
        <w:rPr>
          <w:bCs/>
          <w:b/>
        </w:rPr>
        <w:t xml:space="preserve">Librarian | United States Los Angeles | Professional Summary</w:t>
      </w:r>
    </w:p>
    <w:p>
      <w:pPr>
        <w:pStyle w:val="BodyText"/>
      </w:pPr>
      <w:r>
        <w:t xml:space="preserve">Email: johndoe@example.com | Phone: (323) 555-0198 | Location: Los Angeles, CA 90012</w:t>
      </w:r>
    </w:p>
    <w:bookmarkStart w:id="20" w:name="professional-summary"/>
    <w:p>
      <w:pPr>
        <w:pStyle w:val="Heading2"/>
      </w:pPr>
      <w:r>
        <w:t xml:space="preserve">Professional Summary</w:t>
      </w:r>
    </w:p>
    <w:p>
      <w:pPr>
        <w:pStyle w:val="FirstParagraph"/>
      </w:pPr>
      <w:r>
        <w:t xml:space="preserve">Dynamic and dedicated librarian with over a decade of experience in managing library operations, fostering community engagement, and advancing information literacy. Specialized in serving diverse populations across the United States Los Angeles region. Adept at leveraging technology to enhance user experiences while maintaining a commitment to equitable access to knowledge. Proven track record in developing innovative programs that align with the evolving needs of patrons in Los Angeles, from students and researchers to lifelong learners. Committed to creating inclusive spaces that reflect the cultural and intellectual vibrancy of United States Los Angeles.</w:t>
      </w:r>
    </w:p>
    <w:bookmarkEnd w:id="20"/>
    <w:bookmarkStart w:id="21" w:name="education"/>
    <w:p>
      <w:pPr>
        <w:pStyle w:val="Heading2"/>
      </w:pPr>
      <w:r>
        <w:t xml:space="preserve">Education</w:t>
      </w:r>
    </w:p>
    <w:p>
      <w:pPr>
        <w:numPr>
          <w:ilvl w:val="0"/>
          <w:numId w:val="1001"/>
        </w:numPr>
        <w:pStyle w:val="Compact"/>
      </w:pPr>
      <w:r>
        <w:rPr>
          <w:bCs/>
          <w:b/>
        </w:rPr>
        <w:t xml:space="preserve">Masters of Library Science (MLS)</w:t>
      </w:r>
      <w:r>
        <w:t xml:space="preserve">, University of Southern California (USC), Los Angeles, CA | Graduated: 2010</w:t>
      </w:r>
    </w:p>
    <w:p>
      <w:pPr>
        <w:numPr>
          <w:ilvl w:val="0"/>
          <w:numId w:val="1001"/>
        </w:numPr>
        <w:pStyle w:val="Compact"/>
      </w:pPr>
      <w:r>
        <w:rPr>
          <w:bCs/>
          <w:b/>
        </w:rPr>
        <w:t xml:space="preserve">Bachelor of Arts in English Literature</w:t>
      </w:r>
      <w:r>
        <w:t xml:space="preserve">, University of California, Los Angeles (UCLA), Los Angeles, CA | Graduated: 2007</w:t>
      </w:r>
    </w:p>
    <w:bookmarkEnd w:id="21"/>
    <w:bookmarkStart w:id="24" w:name="professional-experience"/>
    <w:p>
      <w:pPr>
        <w:pStyle w:val="Heading2"/>
      </w:pPr>
      <w:r>
        <w:t xml:space="preserve">Professional Experience</w:t>
      </w:r>
    </w:p>
    <w:bookmarkStart w:id="22" w:name="head-librarian"/>
    <w:p>
      <w:pPr>
        <w:pStyle w:val="Heading3"/>
      </w:pPr>
      <w:r>
        <w:rPr>
          <w:bCs/>
          <w:b/>
        </w:rPr>
        <w:t xml:space="preserve">Head Librarian</w:t>
      </w:r>
    </w:p>
    <w:p>
      <w:pPr>
        <w:pStyle w:val="FirstParagraph"/>
      </w:pPr>
      <w:r>
        <w:rPr>
          <w:iCs/>
          <w:i/>
        </w:rPr>
        <w:t xml:space="preserve">Los Angeles Public Library (LAPL) - Central Library, Los Angeles, CA</w:t>
      </w:r>
      <w:r>
        <w:t xml:space="preserve"> </w:t>
      </w:r>
      <w:r>
        <w:t xml:space="preserve">| January 2015 – Present</w:t>
      </w:r>
    </w:p>
    <w:p>
      <w:pPr>
        <w:numPr>
          <w:ilvl w:val="0"/>
          <w:numId w:val="1002"/>
        </w:numPr>
        <w:pStyle w:val="Compact"/>
      </w:pPr>
      <w:r>
        <w:t xml:space="preserve">Spearheaded the management of over 10 branches across Los Angeles, ensuring seamless operations and adherence to United States library standards.</w:t>
      </w:r>
    </w:p>
    <w:p>
      <w:pPr>
        <w:numPr>
          <w:ilvl w:val="0"/>
          <w:numId w:val="1002"/>
        </w:numPr>
        <w:pStyle w:val="Compact"/>
      </w:pPr>
      <w:r>
        <w:t xml:space="preserve">Developed and implemented a citywide digital literacy initiative, reaching over 5,000 residents in Los Angeles through workshops on coding, cybersecurity, and online resources.</w:t>
      </w:r>
    </w:p>
    <w:p>
      <w:pPr>
        <w:numPr>
          <w:ilvl w:val="0"/>
          <w:numId w:val="1002"/>
        </w:numPr>
        <w:pStyle w:val="Compact"/>
      </w:pPr>
      <w:r>
        <w:t xml:space="preserve">Collaborated with local schools and community organizations to create programs that support education and cultural enrichment in United States Los Angeles.</w:t>
      </w:r>
    </w:p>
    <w:p>
      <w:pPr>
        <w:numPr>
          <w:ilvl w:val="0"/>
          <w:numId w:val="1002"/>
        </w:numPr>
        <w:pStyle w:val="Compact"/>
      </w:pPr>
      <w:r>
        <w:t xml:space="preserve">Directed the integration of cutting-edge technology into library services, including the launch of a mobile app for LA residents to access digital collections 24/7.</w:t>
      </w:r>
    </w:p>
    <w:p>
      <w:pPr>
        <w:numPr>
          <w:ilvl w:val="0"/>
          <w:numId w:val="1002"/>
        </w:numPr>
        <w:pStyle w:val="Compact"/>
      </w:pPr>
      <w:r>
        <w:t xml:space="preserve">Advocated for equitable resource distribution, ensuring underrepresented neighborhoods in Los Angeles received adequate funding and materials.</w:t>
      </w:r>
    </w:p>
    <w:bookmarkEnd w:id="22"/>
    <w:bookmarkStart w:id="23" w:name="librarian"/>
    <w:p>
      <w:pPr>
        <w:pStyle w:val="Heading3"/>
      </w:pPr>
      <w:r>
        <w:rPr>
          <w:bCs/>
          <w:b/>
        </w:rPr>
        <w:t xml:space="preserve">Librarian</w:t>
      </w:r>
    </w:p>
    <w:p>
      <w:pPr>
        <w:pStyle w:val="FirstParagraph"/>
      </w:pPr>
      <w:r>
        <w:rPr>
          <w:iCs/>
          <w:i/>
        </w:rPr>
        <w:t xml:space="preserve">University of California, Los Angeles (UCLA) Library</w:t>
      </w:r>
      <w:r>
        <w:t xml:space="preserve"> </w:t>
      </w:r>
      <w:r>
        <w:t xml:space="preserve">| June 2010 – December 2014</w:t>
      </w:r>
    </w:p>
    <w:p>
      <w:pPr>
        <w:numPr>
          <w:ilvl w:val="0"/>
          <w:numId w:val="1003"/>
        </w:numPr>
        <w:pStyle w:val="Compact"/>
      </w:pPr>
      <w:r>
        <w:t xml:space="preserve">Managed academic and research resources for students and faculty, specializing in humanities and social sciences.</w:t>
      </w:r>
    </w:p>
    <w:p>
      <w:pPr>
        <w:numPr>
          <w:ilvl w:val="0"/>
          <w:numId w:val="1003"/>
        </w:numPr>
        <w:pStyle w:val="Compact"/>
      </w:pPr>
      <w:r>
        <w:t xml:space="preserve">Provided reference services to over 1,000 patrons annually, focusing on information retrieval and digital tool training in United States Los Angeles.</w:t>
      </w:r>
    </w:p>
    <w:p>
      <w:pPr>
        <w:numPr>
          <w:ilvl w:val="0"/>
          <w:numId w:val="1003"/>
        </w:numPr>
        <w:pStyle w:val="Compact"/>
      </w:pPr>
      <w:r>
        <w:t xml:space="preserve">Contributed to the development of a collaborative learning space that became a hub for interdisciplinary research in Los Angeles.</w:t>
      </w:r>
    </w:p>
    <w:p>
      <w:pPr>
        <w:numPr>
          <w:ilvl w:val="0"/>
          <w:numId w:val="1003"/>
        </w:numPr>
        <w:pStyle w:val="Compact"/>
      </w:pPr>
      <w:r>
        <w:t xml:space="preserve">Participated in library accreditation processes, ensuring compliance with national standards while promoting innovation in service delivery.</w:t>
      </w:r>
    </w:p>
    <w:bookmarkEnd w:id="23"/>
    <w:bookmarkEnd w:id="24"/>
    <w:bookmarkStart w:id="25" w:name="skills"/>
    <w:p>
      <w:pPr>
        <w:pStyle w:val="Heading2"/>
      </w:pPr>
      <w:r>
        <w:t xml:space="preserve">Skills</w:t>
      </w:r>
    </w:p>
    <w:p>
      <w:pPr>
        <w:numPr>
          <w:ilvl w:val="0"/>
          <w:numId w:val="1004"/>
        </w:numPr>
        <w:pStyle w:val="Compact"/>
      </w:pPr>
      <w:r>
        <w:rPr>
          <w:bCs/>
          <w:b/>
        </w:rPr>
        <w:t xml:space="preserve">Information Management:</w:t>
      </w:r>
      <w:r>
        <w:t xml:space="preserve"> </w:t>
      </w:r>
      <w:r>
        <w:t xml:space="preserve">Expertise in cataloging systems (e.g., MARC, OCLC), digital asset management, and data analysis for user behavior trends.</w:t>
      </w:r>
    </w:p>
    <w:p>
      <w:pPr>
        <w:numPr>
          <w:ilvl w:val="0"/>
          <w:numId w:val="1004"/>
        </w:numPr>
        <w:pStyle w:val="Compact"/>
      </w:pPr>
      <w:r>
        <w:rPr>
          <w:bCs/>
          <w:b/>
        </w:rPr>
        <w:t xml:space="preserve">Technology Integration:</w:t>
      </w:r>
      <w:r>
        <w:t xml:space="preserve"> </w:t>
      </w:r>
      <w:r>
        <w:t xml:space="preserve">Proficient in library automation systems (e.g., Libsys, ExLibris Alma) and software for creating interactive learning modules.</w:t>
      </w:r>
    </w:p>
    <w:p>
      <w:pPr>
        <w:numPr>
          <w:ilvl w:val="0"/>
          <w:numId w:val="1004"/>
        </w:numPr>
        <w:pStyle w:val="Compact"/>
      </w:pPr>
      <w:r>
        <w:rPr>
          <w:bCs/>
          <w:b/>
        </w:rPr>
        <w:t xml:space="preserve">Community Engagement:</w:t>
      </w:r>
      <w:r>
        <w:t xml:space="preserve"> </w:t>
      </w:r>
      <w:r>
        <w:t xml:space="preserve">Skilled in designing programs that reflect the cultural diversity of United States Los Angeles, including multilingual services and outreach initiatives.</w:t>
      </w:r>
    </w:p>
    <w:p>
      <w:pPr>
        <w:numPr>
          <w:ilvl w:val="0"/>
          <w:numId w:val="1004"/>
        </w:numPr>
        <w:pStyle w:val="Compact"/>
      </w:pPr>
      <w:r>
        <w:rPr>
          <w:bCs/>
          <w:b/>
        </w:rPr>
        <w:t xml:space="preserve">Leadership &amp; Collaboration:</w:t>
      </w:r>
      <w:r>
        <w:t xml:space="preserve"> </w:t>
      </w:r>
      <w:r>
        <w:t xml:space="preserve">Experienced in leading cross-functional teams and partnering with local stakeholders to address community needs.</w:t>
      </w:r>
    </w:p>
    <w:p>
      <w:pPr>
        <w:numPr>
          <w:ilvl w:val="0"/>
          <w:numId w:val="1004"/>
        </w:numPr>
        <w:pStyle w:val="Compact"/>
      </w:pPr>
      <w:r>
        <w:rPr>
          <w:bCs/>
          <w:b/>
        </w:rPr>
        <w:t xml:space="preserve">Instructional Design:</w:t>
      </w:r>
      <w:r>
        <w:t xml:space="preserve"> </w:t>
      </w:r>
      <w:r>
        <w:t xml:space="preserve">Adept at creating workshops on digital literacy, research skills, and lifelong learning for all age groups.</w:t>
      </w:r>
    </w:p>
    <w:bookmarkEnd w:id="25"/>
    <w:bookmarkStart w:id="26" w:name="certifications-professional-development"/>
    <w:p>
      <w:pPr>
        <w:pStyle w:val="Heading2"/>
      </w:pPr>
      <w:r>
        <w:t xml:space="preserve">Certifications &amp; Professional Development</w:t>
      </w:r>
    </w:p>
    <w:p>
      <w:pPr>
        <w:numPr>
          <w:ilvl w:val="0"/>
          <w:numId w:val="1005"/>
        </w:numPr>
        <w:pStyle w:val="Compact"/>
      </w:pPr>
      <w:r>
        <w:rPr>
          <w:bCs/>
          <w:b/>
        </w:rPr>
        <w:t xml:space="preserve">Certified Librarian (California State Library)</w:t>
      </w:r>
      <w:r>
        <w:t xml:space="preserve"> </w:t>
      </w:r>
      <w:r>
        <w:t xml:space="preserve">| 2011</w:t>
      </w:r>
    </w:p>
    <w:p>
      <w:pPr>
        <w:numPr>
          <w:ilvl w:val="0"/>
          <w:numId w:val="1005"/>
        </w:numPr>
        <w:pStyle w:val="Compact"/>
      </w:pPr>
      <w:r>
        <w:rPr>
          <w:bCs/>
          <w:b/>
        </w:rPr>
        <w:t xml:space="preserve">Google Digital Garage Certification</w:t>
      </w:r>
      <w:r>
        <w:t xml:space="preserve"> </w:t>
      </w:r>
      <w:r>
        <w:t xml:space="preserve">| 2019 (Focus: Digital Skills for Libraries in United States Los Angeles)</w:t>
      </w:r>
    </w:p>
    <w:p>
      <w:pPr>
        <w:numPr>
          <w:ilvl w:val="0"/>
          <w:numId w:val="1005"/>
        </w:numPr>
        <w:pStyle w:val="Compact"/>
      </w:pPr>
      <w:r>
        <w:rPr>
          <w:bCs/>
          <w:b/>
        </w:rPr>
        <w:t xml:space="preserve">ALA Annual Conference Attendance</w:t>
      </w:r>
      <w:r>
        <w:t xml:space="preserve"> </w:t>
      </w:r>
      <w:r>
        <w:t xml:space="preserve">| 2015–Present (Networking and professional growth in library trends across the U.S.)</w:t>
      </w:r>
    </w:p>
    <w:p>
      <w:pPr>
        <w:numPr>
          <w:ilvl w:val="0"/>
          <w:numId w:val="1005"/>
        </w:numPr>
        <w:pStyle w:val="Compact"/>
      </w:pPr>
      <w:r>
        <w:rPr>
          <w:bCs/>
          <w:b/>
        </w:rPr>
        <w:t xml:space="preserve">Leadership in Library Services Workshop</w:t>
      </w:r>
      <w:r>
        <w:t xml:space="preserve">, USC School of Information, 2018</w:t>
      </w:r>
    </w:p>
    <w:bookmarkEnd w:id="26"/>
    <w:bookmarkStart w:id="27" w:name="professional-affiliations"/>
    <w:p>
      <w:pPr>
        <w:pStyle w:val="Heading2"/>
      </w:pPr>
      <w:r>
        <w:t xml:space="preserve">Professional Affiliations</w:t>
      </w:r>
    </w:p>
    <w:p>
      <w:pPr>
        <w:numPr>
          <w:ilvl w:val="0"/>
          <w:numId w:val="1006"/>
        </w:numPr>
        <w:pStyle w:val="Compact"/>
      </w:pPr>
      <w:r>
        <w:t xml:space="preserve">American Library Association (ALA)</w:t>
      </w:r>
    </w:p>
    <w:p>
      <w:pPr>
        <w:numPr>
          <w:ilvl w:val="0"/>
          <w:numId w:val="1006"/>
        </w:numPr>
        <w:pStyle w:val="Compact"/>
      </w:pPr>
      <w:r>
        <w:t xml:space="preserve">California Library Association (CLA)</w:t>
      </w:r>
    </w:p>
    <w:p>
      <w:pPr>
        <w:numPr>
          <w:ilvl w:val="0"/>
          <w:numId w:val="1006"/>
        </w:numPr>
        <w:pStyle w:val="Compact"/>
      </w:pPr>
      <w:r>
        <w:t xml:space="preserve">Los Angeles Public Library Foundation Board Member (2017–Present)</w:t>
      </w:r>
    </w:p>
    <w:bookmarkEnd w:id="27"/>
    <w:bookmarkStart w:id="28" w:name="projects-achievements"/>
    <w:p>
      <w:pPr>
        <w:pStyle w:val="Heading2"/>
      </w:pPr>
      <w:r>
        <w:t xml:space="preserve">Projects &amp; Achievements</w:t>
      </w:r>
    </w:p>
    <w:p>
      <w:pPr>
        <w:numPr>
          <w:ilvl w:val="0"/>
          <w:numId w:val="1007"/>
        </w:numPr>
        <w:pStyle w:val="Compact"/>
      </w:pPr>
      <w:r>
        <w:rPr>
          <w:bCs/>
          <w:b/>
        </w:rPr>
        <w:t xml:space="preserve">“Tech for All” Initiative:</w:t>
      </w:r>
      <w:r>
        <w:t xml:space="preserve"> </w:t>
      </w:r>
      <w:r>
        <w:t xml:space="preserve">Launched in 2018, this program provided free tech training to over 3,000 Los Angeles residents, funded by a grant from the California State Library.</w:t>
      </w:r>
    </w:p>
    <w:p>
      <w:pPr>
        <w:numPr>
          <w:ilvl w:val="0"/>
          <w:numId w:val="1007"/>
        </w:numPr>
        <w:pStyle w:val="Compact"/>
      </w:pPr>
      <w:r>
        <w:rPr>
          <w:bCs/>
          <w:b/>
        </w:rPr>
        <w:t xml:space="preserve">Community Storytelling Project:</w:t>
      </w:r>
      <w:r>
        <w:t xml:space="preserve"> </w:t>
      </w:r>
      <w:r>
        <w:t xml:space="preserve">Organized a series of events in United States Los Angeles that highlighted local voices and histories through oral presentations and digital archives.</w:t>
      </w:r>
    </w:p>
    <w:p>
      <w:pPr>
        <w:numPr>
          <w:ilvl w:val="0"/>
          <w:numId w:val="1007"/>
        </w:numPr>
        <w:pStyle w:val="Compact"/>
      </w:pPr>
      <w:r>
        <w:rPr>
          <w:bCs/>
          <w:b/>
        </w:rPr>
        <w:t xml:space="preserve">Library as a Civic Hub:</w:t>
      </w:r>
      <w:r>
        <w:t xml:space="preserve"> </w:t>
      </w:r>
      <w:r>
        <w:t xml:space="preserve">Collaborated with city officials to transform LAPL branches into community centers offering legal aid, health screenings, and job placement services.</w:t>
      </w:r>
    </w:p>
    <w:bookmarkEnd w:id="28"/>
    <w:bookmarkStart w:id="29" w:name="volunteer-work"/>
    <w:p>
      <w:pPr>
        <w:pStyle w:val="Heading2"/>
      </w:pPr>
      <w:r>
        <w:t xml:space="preserve">Volunteer Work</w:t>
      </w:r>
    </w:p>
    <w:p>
      <w:pPr>
        <w:numPr>
          <w:ilvl w:val="0"/>
          <w:numId w:val="1008"/>
        </w:numPr>
        <w:pStyle w:val="Compact"/>
      </w:pPr>
      <w:r>
        <w:rPr>
          <w:bCs/>
          <w:b/>
        </w:rPr>
        <w:t xml:space="preserve">Board Member, Los Angeles Literacy Coalition</w:t>
      </w:r>
      <w:r>
        <w:t xml:space="preserve"> </w:t>
      </w:r>
      <w:r>
        <w:t xml:space="preserve">| 2016–Present</w:t>
      </w:r>
    </w:p>
    <w:p>
      <w:pPr>
        <w:numPr>
          <w:ilvl w:val="0"/>
          <w:numId w:val="1008"/>
        </w:numPr>
        <w:pStyle w:val="Compact"/>
      </w:pPr>
      <w:r>
        <w:rPr>
          <w:bCs/>
          <w:b/>
        </w:rPr>
        <w:t xml:space="preserve">Tutor for Adult Literacy Program, LAUSD</w:t>
      </w:r>
      <w:r>
        <w:t xml:space="preserve"> </w:t>
      </w:r>
      <w:r>
        <w:t xml:space="preserve">| 2013–2015</w:t>
      </w:r>
    </w:p>
    <w:bookmarkEnd w:id="29"/>
    <w:bookmarkStart w:id="30" w:name="references"/>
    <w:p>
      <w:pPr>
        <w:pStyle w:val="Heading2"/>
      </w:pPr>
      <w:r>
        <w:t xml:space="preserve">References</w:t>
      </w:r>
    </w:p>
    <w:p>
      <w:pPr>
        <w:pStyle w:val="FirstParagraph"/>
      </w:pPr>
      <w:r>
        <w:t xml:space="preserve">Available upon request. Contact John Doe at johndoe@example.com or (323) 555-0198.</w:t>
      </w:r>
    </w:p>
    <w:p>
      <w:pPr>
        <w:pStyle w:val="BodyText"/>
      </w:pPr>
      <w:r>
        <w:rPr>
          <w:bCs/>
          <w:b/>
        </w:rPr>
        <w:t xml:space="preserve">United States Los Angeles | Librarian | Resume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Librarian - United States Los Angeles</dc:title>
  <dc:creator/>
  <dc:language>en</dc:language>
  <cp:keywords/>
  <dcterms:created xsi:type="dcterms:W3CDTF">2026-07-23T23:19:13Z</dcterms:created>
  <dcterms:modified xsi:type="dcterms:W3CDTF">2026-07-23T23:19:13Z</dcterms:modified>
</cp:coreProperties>
</file>

<file path=docProps/custom.xml><?xml version="1.0" encoding="utf-8"?>
<Properties xmlns="http://schemas.openxmlformats.org/officeDocument/2006/custom-properties" xmlns:vt="http://schemas.openxmlformats.org/officeDocument/2006/docPropsVTypes"/>
</file>