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designing, maintaining, and optimizing marine systems. Specializing in propulsion systems, machinery operations, and safety protocols for vessels operating in Australia Brisbane's bustling maritime industry. Proficient in adhering to Australian maritime regulations (MARPOL, SOLAS) and delivering reliable solutions to complex engineering challenges. Committed to advancing the efficiency and sustainability of marine operations while ensuring compliance with local standards.</w:t>
      </w:r>
    </w:p>
    <w:bookmarkEnd w:id="21"/>
    <w:bookmarkStart w:id="24" w:name="work-experience"/>
    <w:p>
      <w:pPr>
        <w:pStyle w:val="Heading2"/>
      </w:pPr>
      <w:r>
        <w:t xml:space="preserve">Work Experience</w:t>
      </w:r>
    </w:p>
    <w:bookmarkStart w:id="22" w:name="marine-engineer"/>
    <w:p>
      <w:pPr>
        <w:pStyle w:val="Heading3"/>
      </w:pPr>
      <w:r>
        <w:t xml:space="preserve">Marine Engineer</w:t>
      </w:r>
    </w:p>
    <w:p>
      <w:pPr>
        <w:pStyle w:val="FirstParagraph"/>
      </w:pPr>
      <w:r>
        <w:rPr>
          <w:iCs/>
          <w:i/>
        </w:rPr>
        <w:t xml:space="preserve">Brisbane Port Authority, Brisbane, Australia</w:t>
      </w:r>
      <w:r>
        <w:t xml:space="preserve"> </w:t>
      </w:r>
      <w:r>
        <w:t xml:space="preserve">| January 2018 – Present</w:t>
      </w:r>
    </w:p>
    <w:p>
      <w:pPr>
        <w:numPr>
          <w:ilvl w:val="0"/>
          <w:numId w:val="1001"/>
        </w:numPr>
        <w:pStyle w:val="Compact"/>
      </w:pPr>
      <w:r>
        <w:t xml:space="preserve">Overseeing the maintenance and repair of shipboard machinery, including diesel engines, boilers, and auxiliary systems for commercial vessels docking at Brisbane's ports.</w:t>
      </w:r>
    </w:p>
    <w:p>
      <w:pPr>
        <w:numPr>
          <w:ilvl w:val="0"/>
          <w:numId w:val="1001"/>
        </w:numPr>
        <w:pStyle w:val="Compact"/>
      </w:pPr>
      <w:r>
        <w:t xml:space="preserve">Conducting regular inspections to ensure compliance with Australian Maritime Safety Authority (AMSA) regulations and environmental standards.</w:t>
      </w:r>
    </w:p>
    <w:p>
      <w:pPr>
        <w:numPr>
          <w:ilvl w:val="0"/>
          <w:numId w:val="1001"/>
        </w:numPr>
        <w:pStyle w:val="Compact"/>
      </w:pPr>
      <w:r>
        <w:t xml:space="preserve">Collaborating with shipping companies to optimize fuel efficiency and reduce emissions in line with Australia Brisbane's green maritime initiatives.</w:t>
      </w:r>
    </w:p>
    <w:p>
      <w:pPr>
        <w:numPr>
          <w:ilvl w:val="0"/>
          <w:numId w:val="1001"/>
        </w:numPr>
        <w:pStyle w:val="Compact"/>
      </w:pPr>
      <w:r>
        <w:t xml:space="preserve">Providing technical support during emergency repairs, minimizing downtime for vessels operating in the region.</w:t>
      </w:r>
    </w:p>
    <w:p>
      <w:pPr>
        <w:numPr>
          <w:ilvl w:val="0"/>
          <w:numId w:val="1001"/>
        </w:numPr>
        <w:pStyle w:val="Compact"/>
      </w:pPr>
      <w:r>
        <w:t xml:space="preserve">Training junior engineers on modern marine technologies and safety procedures specific to Australia's coastal and inland waterways.</w:t>
      </w:r>
    </w:p>
    <w:bookmarkEnd w:id="22"/>
    <w:bookmarkStart w:id="23" w:name="junior-marine-engineer"/>
    <w:p>
      <w:pPr>
        <w:pStyle w:val="Heading3"/>
      </w:pPr>
      <w:r>
        <w:t xml:space="preserve">Junior Marine Engineer</w:t>
      </w:r>
    </w:p>
    <w:p>
      <w:pPr>
        <w:pStyle w:val="FirstParagraph"/>
      </w:pPr>
      <w:r>
        <w:rPr>
          <w:iCs/>
          <w:i/>
        </w:rPr>
        <w:t xml:space="preserve">Qantas Marine Services, Brisbane, Australia</w:t>
      </w:r>
      <w:r>
        <w:t xml:space="preserve"> </w:t>
      </w:r>
      <w:r>
        <w:t xml:space="preserve">| June 2015 – December 2017</w:t>
      </w:r>
    </w:p>
    <w:p>
      <w:pPr>
        <w:numPr>
          <w:ilvl w:val="0"/>
          <w:numId w:val="1002"/>
        </w:numPr>
        <w:pStyle w:val="Compact"/>
      </w:pPr>
      <w:r>
        <w:t xml:space="preserve">Assisted in the maintenance of offshore supply vessels and support ships operating in the Great Barrier Reef and surrounding areas.</w:t>
      </w:r>
    </w:p>
    <w:p>
      <w:pPr>
        <w:numPr>
          <w:ilvl w:val="0"/>
          <w:numId w:val="1002"/>
        </w:numPr>
        <w:pStyle w:val="Compact"/>
      </w:pPr>
      <w:r>
        <w:t xml:space="preserve">Maintained detailed logs for machinery performance, fuel consumption, and safety checks to meet Australian Brisbane's regulatory requirements.</w:t>
      </w:r>
    </w:p>
    <w:p>
      <w:pPr>
        <w:numPr>
          <w:ilvl w:val="0"/>
          <w:numId w:val="1002"/>
        </w:numPr>
        <w:pStyle w:val="Compact"/>
      </w:pPr>
      <w:r>
        <w:t xml:space="preserve">Supported the implementation of digital monitoring systems for real-time tracking of vessel operations in Queensland waters.</w:t>
      </w:r>
    </w:p>
    <w:p>
      <w:pPr>
        <w:numPr>
          <w:ilvl w:val="0"/>
          <w:numId w:val="1002"/>
        </w:numPr>
        <w:pStyle w:val="Compact"/>
      </w:pPr>
      <w:r>
        <w:t xml:space="preserve">Participated in emergency drills and safety audits to ensure readiness for unexpected scenarios in Australia's marine environment.</w:t>
      </w:r>
    </w:p>
    <w:bookmarkEnd w:id="23"/>
    <w:bookmarkEnd w:id="24"/>
    <w:bookmarkStart w:id="27" w:name="education"/>
    <w:p>
      <w:pPr>
        <w:pStyle w:val="Heading2"/>
      </w:pPr>
      <w:r>
        <w:t xml:space="preserve">Education</w:t>
      </w:r>
    </w:p>
    <w:bookmarkStart w:id="25" w:name="Xbc98910e44dc561ed75ff96eb7bd3c51e8163fc"/>
    <w:p>
      <w:pPr>
        <w:pStyle w:val="Heading3"/>
      </w:pPr>
      <w:r>
        <w:t xml:space="preserve">Bachelor of Engineering (Marine Engineering)</w:t>
      </w:r>
    </w:p>
    <w:p>
      <w:pPr>
        <w:pStyle w:val="FirstParagraph"/>
      </w:pPr>
      <w:r>
        <w:rPr>
          <w:iCs/>
          <w:i/>
        </w:rPr>
        <w:t xml:space="preserve">University of Queensland, Brisbane, Australia</w:t>
      </w:r>
      <w:r>
        <w:t xml:space="preserve"> </w:t>
      </w:r>
      <w:r>
        <w:t xml:space="preserve">| Graduated 2014</w:t>
      </w:r>
    </w:p>
    <w:p>
      <w:pPr>
        <w:pStyle w:val="BodyText"/>
      </w:pPr>
      <w:r>
        <w:t xml:space="preserve">Courses included advanced fluid mechanics, marine propulsion systems, and environmental impact assessments for maritime operations. Thesis focused on improving energy efficiency in Australian coastal shipping fleets.</w:t>
      </w:r>
    </w:p>
    <w:bookmarkEnd w:id="25"/>
    <w:bookmarkStart w:id="26" w:name="diploma-in-marine-engineering"/>
    <w:p>
      <w:pPr>
        <w:pStyle w:val="Heading3"/>
      </w:pPr>
      <w:r>
        <w:t xml:space="preserve">Diploma in Marine Engineering</w:t>
      </w:r>
    </w:p>
    <w:p>
      <w:pPr>
        <w:pStyle w:val="FirstParagraph"/>
      </w:pPr>
      <w:r>
        <w:rPr>
          <w:iCs/>
          <w:i/>
        </w:rPr>
        <w:t xml:space="preserve">Technical College of Maritime Studies, Brisbane, Australia</w:t>
      </w:r>
      <w:r>
        <w:t xml:space="preserve"> </w:t>
      </w:r>
      <w:r>
        <w:t xml:space="preserve">| 2011</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STCW Endorsement (Standards of Training, Certification and Watchkeeping)</w:t>
      </w:r>
      <w:r>
        <w:t xml:space="preserve"> </w:t>
      </w:r>
      <w:r>
        <w:t xml:space="preserve">– Issued by Australian Maritime College, 2016.</w:t>
      </w:r>
    </w:p>
    <w:p>
      <w:pPr>
        <w:numPr>
          <w:ilvl w:val="0"/>
          <w:numId w:val="1003"/>
        </w:numPr>
        <w:pStyle w:val="Compact"/>
      </w:pPr>
      <w:r>
        <w:rPr>
          <w:bCs/>
          <w:b/>
        </w:rPr>
        <w:t xml:space="preserve">MCA (Maritime and Coastguard Agency) Certificate of Competency</w:t>
      </w:r>
      <w:r>
        <w:t xml:space="preserve"> </w:t>
      </w:r>
      <w:r>
        <w:t xml:space="preserve">– Valid for 5 years, covering engine room operations in Australia Brisbane’s waters.</w:t>
      </w:r>
    </w:p>
    <w:p>
      <w:pPr>
        <w:numPr>
          <w:ilvl w:val="0"/>
          <w:numId w:val="1003"/>
        </w:numPr>
        <w:pStyle w:val="Compact"/>
      </w:pPr>
      <w:r>
        <w:rPr>
          <w:bCs/>
          <w:b/>
        </w:rPr>
        <w:t xml:space="preserve">Advanced Fire Safety Certification</w:t>
      </w:r>
      <w:r>
        <w:t xml:space="preserve"> </w:t>
      </w:r>
      <w:r>
        <w:t xml:space="preserve">– Completed through Brisbane Fire Department, 2019.</w:t>
      </w:r>
    </w:p>
    <w:p>
      <w:pPr>
        <w:numPr>
          <w:ilvl w:val="0"/>
          <w:numId w:val="1003"/>
        </w:numPr>
        <w:pStyle w:val="Compact"/>
      </w:pPr>
      <w:r>
        <w:rPr>
          <w:bCs/>
          <w:b/>
        </w:rPr>
        <w:t xml:space="preserve">Oily Water Separation Systems Training</w:t>
      </w:r>
      <w:r>
        <w:t xml:space="preserve"> </w:t>
      </w:r>
      <w:r>
        <w:t xml:space="preserve">– Recognized by AMSA, ensuring compliance with Australia's environmental protocols.</w:t>
      </w:r>
    </w:p>
    <w:bookmarkEnd w:id="28"/>
    <w:bookmarkStart w:id="29" w:name="technical-skills"/>
    <w:p>
      <w:pPr>
        <w:pStyle w:val="Heading2"/>
      </w:pPr>
      <w:r>
        <w:t xml:space="preserve">Technical Skills</w:t>
      </w:r>
    </w:p>
    <w:p>
      <w:pPr>
        <w:numPr>
          <w:ilvl w:val="0"/>
          <w:numId w:val="1004"/>
        </w:numPr>
        <w:pStyle w:val="Compact"/>
      </w:pPr>
      <w:r>
        <w:t xml:space="preserve">Proficient in CAD software for marine system design and 3D modeling of vessel components.</w:t>
      </w:r>
    </w:p>
    <w:p>
      <w:pPr>
        <w:numPr>
          <w:ilvl w:val="0"/>
          <w:numId w:val="1004"/>
        </w:numPr>
        <w:pStyle w:val="Compact"/>
      </w:pPr>
      <w:r>
        <w:t xml:space="preserve">Experienced in using diagnostic tools for engine performance analysis and fault detection.</w:t>
      </w:r>
    </w:p>
    <w:p>
      <w:pPr>
        <w:numPr>
          <w:ilvl w:val="0"/>
          <w:numId w:val="1004"/>
        </w:numPr>
        <w:pStyle w:val="Compact"/>
      </w:pPr>
      <w:r>
        <w:t xml:space="preserve">Skilled in interpreting technical manuals and schematics for shipboard machinery, including those specific to Australia Brisbane’s fleet diversity.</w:t>
      </w:r>
    </w:p>
    <w:p>
      <w:pPr>
        <w:numPr>
          <w:ilvl w:val="0"/>
          <w:numId w:val="1004"/>
        </w:numPr>
        <w:pStyle w:val="Compact"/>
      </w:pPr>
      <w:r>
        <w:t xml:space="preserve">Knowledge of Australian Maritime Safety Authority (AMSA) guidelines and environmental regulations.</w:t>
      </w:r>
    </w:p>
    <w:p>
      <w:pPr>
        <w:numPr>
          <w:ilvl w:val="0"/>
          <w:numId w:val="1004"/>
        </w:numPr>
        <w:pStyle w:val="Compact"/>
      </w:pPr>
      <w:r>
        <w:t xml:space="preserve">Certified in handling hazardous materials and waste disposal procedures aligned with Queensland laws.</w:t>
      </w:r>
    </w:p>
    <w:bookmarkEnd w:id="29"/>
    <w:bookmarkStart w:id="30" w:name="projects-contributions"/>
    <w:p>
      <w:pPr>
        <w:pStyle w:val="Heading2"/>
      </w:pPr>
      <w:r>
        <w:t xml:space="preserve">Projects &amp; Contributions</w:t>
      </w:r>
    </w:p>
    <w:p>
      <w:pPr>
        <w:pStyle w:val="FirstParagraph"/>
      </w:pPr>
      <w:r>
        <w:rPr>
          <w:bCs/>
          <w:b/>
        </w:rPr>
        <w:t xml:space="preserve">Marine Efficiency Upgrade Project (Brisbane Port, 2021)</w:t>
      </w:r>
    </w:p>
    <w:p>
      <w:pPr>
        <w:pStyle w:val="BodyText"/>
      </w:pPr>
      <w:r>
        <w:t xml:space="preserve">Lead a team to retrofit older vessels with energy-efficient propulsion systems, reducing fuel consumption by 18% and lowering carbon emissions in line with Australia Brisbane’s sustainability goals.</w:t>
      </w:r>
    </w:p>
    <w:p>
      <w:pPr>
        <w:pStyle w:val="BodyText"/>
      </w:pPr>
      <w:r>
        <w:rPr>
          <w:bCs/>
          <w:b/>
        </w:rPr>
        <w:t xml:space="preserve">Safety Compliance Audit (2020)</w:t>
      </w:r>
    </w:p>
    <w:p>
      <w:pPr>
        <w:pStyle w:val="BodyText"/>
      </w:pPr>
      <w:r>
        <w:t xml:space="preserve">Conducted a comprehensive review of maintenance procedures for all ships operating in the Brisbane River, identifying gaps and implementing corrective actions to meet Australian standards.</w:t>
      </w:r>
    </w:p>
    <w:bookmarkEnd w:id="30"/>
    <w:bookmarkStart w:id="31" w:name="professional-affiliations"/>
    <w:p>
      <w:pPr>
        <w:pStyle w:val="Heading2"/>
      </w:pPr>
      <w:r>
        <w:t xml:space="preserve">Professional Affiliations</w:t>
      </w:r>
    </w:p>
    <w:p>
      <w:pPr>
        <w:numPr>
          <w:ilvl w:val="0"/>
          <w:numId w:val="1005"/>
        </w:numPr>
        <w:pStyle w:val="Compact"/>
      </w:pPr>
      <w:r>
        <w:t xml:space="preserve">Australian Institute of Marine Engineers (AIME) – Member since 2016.</w:t>
      </w:r>
    </w:p>
    <w:p>
      <w:pPr>
        <w:numPr>
          <w:ilvl w:val="0"/>
          <w:numId w:val="1005"/>
        </w:numPr>
        <w:pStyle w:val="Compact"/>
      </w:pPr>
      <w:r>
        <w:t xml:space="preserve">Maritime Industry Association of Queensland (MIQ) – Active participant in regional workshops and networking events.</w:t>
      </w:r>
    </w:p>
    <w:bookmarkEnd w:id="31"/>
    <w:bookmarkStart w:id="32" w:name="references"/>
    <w:p>
      <w:pPr>
        <w:pStyle w:val="Heading2"/>
      </w:pPr>
      <w:r>
        <w:t xml:space="preserve">References</w:t>
      </w:r>
    </w:p>
    <w:p>
      <w:pPr>
        <w:pStyle w:val="FirstParagraph"/>
      </w:pPr>
      <w:r>
        <w:t xml:space="preserve">Available upon request. Contact Brisbane-based maritime professionals, including [Name], Senior Engineer at Brisbane Port Authority, for further details.</w:t>
      </w:r>
    </w:p>
    <w:bookmarkEnd w:id="32"/>
    <w:p>
      <w:pPr>
        <w:pStyle w:val="BodyText"/>
      </w:pPr>
      <w:r>
        <w:rPr>
          <w:iCs/>
          <w:i/>
        </w:rPr>
        <w:t xml:space="preserve">This Resume highlights the qualifications and experience of a Marine Engineer tailored for opportunities in Australia Brisbane. Designed to align with local industry standards and regulatory requirements.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Australia Brisbane</dc:title>
  <dc:creator/>
  <dc:language>en</dc:language>
  <cp:keywords/>
  <dcterms:created xsi:type="dcterms:W3CDTF">2026-07-20T22:13:23Z</dcterms:created>
  <dcterms:modified xsi:type="dcterms:W3CDTF">2026-07-20T22:13:23Z</dcterms:modified>
</cp:coreProperties>
</file>

<file path=docProps/custom.xml><?xml version="1.0" encoding="utf-8"?>
<Properties xmlns="http://schemas.openxmlformats.org/officeDocument/2006/custom-properties" xmlns:vt="http://schemas.openxmlformats.org/officeDocument/2006/docPropsVTypes"/>
</file>