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29" w:name="marine-engineer-resume"/>
    <w:p>
      <w:pPr>
        <w:pStyle w:val="Heading1"/>
      </w:pPr>
      <w:r>
        <w:t xml:space="preserve">Marine Engineer Resume</w:t>
      </w:r>
    </w:p>
    <w:p>
      <w:pPr>
        <w:pStyle w:val="FirstParagraph"/>
      </w:pPr>
      <w:r>
        <w:rPr>
          <w:bCs/>
          <w:b/>
        </w:rPr>
        <w:t xml:space="preserve">Name:</w:t>
      </w:r>
      <w:r>
        <w:t xml:space="preserve"> </w:t>
      </w:r>
      <w:r>
        <w:t xml:space="preserve">Ahmed Mohamed</w:t>
      </w:r>
      <w:r>
        <w:br/>
      </w:r>
      <w:r>
        <w:rPr>
          <w:bCs/>
          <w:b/>
        </w:rPr>
        <w:t xml:space="preserve">Address:</w:t>
      </w:r>
      <w:r>
        <w:t xml:space="preserve"> </w:t>
      </w:r>
      <w:r>
        <w:t xml:space="preserve">Cairo, Egypt</w:t>
      </w:r>
      <w:r>
        <w:br/>
      </w:r>
      <w:r>
        <w:rPr>
          <w:bCs/>
          <w:b/>
        </w:rPr>
        <w:t xml:space="preserve">Email:</w:t>
      </w:r>
      <w:r>
        <w:t xml:space="preserve"> </w:t>
      </w:r>
      <w:r>
        <w:t xml:space="preserve">ahmed.mohamed@example.com |</w:t>
      </w:r>
      <w:r>
        <w:t xml:space="preserve"> </w:t>
      </w: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highly motivated and experienced Marine Engineer with over a decade of expertise in shipboard operations, maintenance, and system optimization. Specializing in propulsion systems, engine room management, and compliance with international maritime regulations. Proven track record of ensuring safety, efficiency, and reliability in marine vessels operating across Egypt Cairo's strategic maritime routes. Adept at working under pressure while maintaining high standards of technical excellence. Committed to advancing the Egyptian maritime industry through innovation and sustainable practices.</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Marine Engineering</w:t>
      </w:r>
      <w:r>
        <w:t xml:space="preserve">, Ain Shams University, Cairo, Egypt (Graduated: 2010)</w:t>
      </w:r>
    </w:p>
    <w:p>
      <w:pPr>
        <w:numPr>
          <w:ilvl w:val="0"/>
          <w:numId w:val="1001"/>
        </w:numPr>
        <w:pStyle w:val="Compact"/>
      </w:pPr>
      <w:r>
        <w:rPr>
          <w:bCs/>
          <w:b/>
        </w:rPr>
        <w:t xml:space="preserve">Master of Science in Marine Systems and Technology</w:t>
      </w:r>
      <w:r>
        <w:t xml:space="preserve">, Alexandria University, Egypt (Graduated: 2014)</w:t>
      </w:r>
    </w:p>
    <w:p>
      <w:pPr>
        <w:numPr>
          <w:ilvl w:val="0"/>
          <w:numId w:val="1001"/>
        </w:numPr>
        <w:pStyle w:val="Compact"/>
      </w:pPr>
      <w:r>
        <w:rPr>
          <w:bCs/>
          <w:b/>
        </w:rPr>
        <w:t xml:space="preserve">Certification in International Safety Management (ISM) Code</w:t>
      </w:r>
      <w:r>
        <w:t xml:space="preserve">, Egyptian Maritime Transport Authority (EMTA), Cairo, Egypt (2018)</w:t>
      </w:r>
    </w:p>
    <w:bookmarkEnd w:id="21"/>
    <w:bookmarkStart w:id="22" w:name="work-experience"/>
    <w:p>
      <w:pPr>
        <w:pStyle w:val="Heading2"/>
      </w:pPr>
      <w:r>
        <w:t xml:space="preserve">Work Experience</w:t>
      </w:r>
    </w:p>
    <w:p>
      <w:pPr>
        <w:pStyle w:val="FirstParagraph"/>
      </w:pPr>
      <w:r>
        <w:rPr>
          <w:bCs/>
          <w:b/>
        </w:rPr>
        <w:t xml:space="preserve">Senior Marine Engineer</w:t>
      </w:r>
      <w:r>
        <w:br/>
      </w:r>
      <w:r>
        <w:rPr>
          <w:iCs/>
          <w:i/>
        </w:rPr>
        <w:t xml:space="preserve">Mediterranean Shipping Company (MSC) - Cairo, Egypt</w:t>
      </w:r>
      <w:r>
        <w:br/>
      </w:r>
      <w:r>
        <w:rPr>
          <w:iCs/>
          <w:i/>
        </w:rPr>
        <w:t xml:space="preserve">January 2019 – Present</w:t>
      </w:r>
    </w:p>
    <w:p>
      <w:pPr>
        <w:numPr>
          <w:ilvl w:val="0"/>
          <w:numId w:val="1002"/>
        </w:numPr>
        <w:pStyle w:val="Compact"/>
      </w:pPr>
      <w:r>
        <w:t xml:space="preserve">Overseeing the maintenance and operation of propulsion systems, auxiliary engines, and boiler units on a fleet of 15 container ships sailing through the Suez Canal and Red Sea.</w:t>
      </w:r>
    </w:p>
    <w:p>
      <w:pPr>
        <w:numPr>
          <w:ilvl w:val="0"/>
          <w:numId w:val="1002"/>
        </w:numPr>
        <w:pStyle w:val="Compact"/>
      </w:pPr>
      <w:r>
        <w:t xml:space="preserve">Implementing energy-saving initiatives that reduced fuel consumption by 12% across all vessels, aligning with Egypt Cairo's sustainability goals.</w:t>
      </w:r>
    </w:p>
    <w:p>
      <w:pPr>
        <w:numPr>
          <w:ilvl w:val="0"/>
          <w:numId w:val="1002"/>
        </w:numPr>
        <w:pStyle w:val="Compact"/>
      </w:pPr>
      <w:r>
        <w:t xml:space="preserve">Coordinating with local and international regulatory bodies to ensure compliance with Egyptian maritime laws and international standards like SOLAS and MARPOL.</w:t>
      </w:r>
    </w:p>
    <w:p>
      <w:pPr>
        <w:numPr>
          <w:ilvl w:val="0"/>
          <w:numId w:val="1002"/>
        </w:numPr>
        <w:pStyle w:val="Compact"/>
      </w:pPr>
      <w:r>
        <w:t xml:space="preserve">Mentoring junior engineers at the MSC Training Center in Cairo, fostering a culture of technical excellence in Egypt's maritime sector.</w:t>
      </w:r>
    </w:p>
    <w:p>
      <w:pPr>
        <w:pStyle w:val="FirstParagraph"/>
      </w:pPr>
      <w:r>
        <w:rPr>
          <w:bCs/>
          <w:b/>
        </w:rPr>
        <w:t xml:space="preserve">Marine Engineer</w:t>
      </w:r>
      <w:r>
        <w:br/>
      </w:r>
      <w:r>
        <w:rPr>
          <w:iCs/>
          <w:i/>
        </w:rPr>
        <w:t xml:space="preserve">Port Said Shipyard, Egypt</w:t>
      </w:r>
      <w:r>
        <w:br/>
      </w:r>
      <w:r>
        <w:rPr>
          <w:iCs/>
          <w:i/>
        </w:rPr>
        <w:t xml:space="preserve">June 2013 – December 2018</w:t>
      </w:r>
    </w:p>
    <w:p>
      <w:pPr>
        <w:numPr>
          <w:ilvl w:val="0"/>
          <w:numId w:val="1003"/>
        </w:numPr>
        <w:pStyle w:val="Compact"/>
      </w:pPr>
      <w:r>
        <w:t xml:space="preserve">Leading engine room inspections and repairs for cargo ships and cruise liners docked in Port Said, a critical hub for Egypt Cairo's maritime trade.</w:t>
      </w:r>
    </w:p>
    <w:p>
      <w:pPr>
        <w:numPr>
          <w:ilvl w:val="0"/>
          <w:numId w:val="1003"/>
        </w:numPr>
        <w:pStyle w:val="Compact"/>
      </w:pPr>
      <w:r>
        <w:t xml:space="preserve">Designing and optimizing cooling systems to improve vessel performance in the hot climate of Egypt's Red Sea region.</w:t>
      </w:r>
    </w:p>
    <w:p>
      <w:pPr>
        <w:numPr>
          <w:ilvl w:val="0"/>
          <w:numId w:val="1003"/>
        </w:numPr>
        <w:pStyle w:val="Compact"/>
      </w:pPr>
      <w:r>
        <w:t xml:space="preserve">Collaborating with naval architects to upgrade machinery on aging vessels, extending their operational lifespan by up to 20%.</w:t>
      </w:r>
    </w:p>
    <w:p>
      <w:pPr>
        <w:numPr>
          <w:ilvl w:val="0"/>
          <w:numId w:val="1003"/>
        </w:numPr>
        <w:pStyle w:val="Compact"/>
      </w:pPr>
      <w:r>
        <w:t xml:space="preserve">Contributing to the development of a technical training program for engineers in Cairo, focusing on modern marine engineering practices.</w:t>
      </w:r>
    </w:p>
    <w:p>
      <w:pPr>
        <w:pStyle w:val="FirstParagraph"/>
      </w:pPr>
      <w:r>
        <w:rPr>
          <w:bCs/>
          <w:b/>
        </w:rPr>
        <w:t xml:space="preserve">Junior Marine Engineer</w:t>
      </w:r>
      <w:r>
        <w:br/>
      </w:r>
      <w:r>
        <w:rPr>
          <w:iCs/>
          <w:i/>
        </w:rPr>
        <w:t xml:space="preserve">Egyptian National Shipping Company (ENSC), Cairo, Egypt</w:t>
      </w:r>
      <w:r>
        <w:br/>
      </w:r>
      <w:r>
        <w:rPr>
          <w:iCs/>
          <w:i/>
        </w:rPr>
        <w:t xml:space="preserve">July 2010 – May 2013</w:t>
      </w:r>
    </w:p>
    <w:p>
      <w:pPr>
        <w:numPr>
          <w:ilvl w:val="0"/>
          <w:numId w:val="1004"/>
        </w:numPr>
        <w:pStyle w:val="Compact"/>
      </w:pPr>
      <w:r>
        <w:t xml:space="preserve">Gaining hands-on experience in engine room operations, including diesel engine maintenance and electrical system troubleshooting.</w:t>
      </w:r>
    </w:p>
    <w:p>
      <w:pPr>
        <w:numPr>
          <w:ilvl w:val="0"/>
          <w:numId w:val="1004"/>
        </w:numPr>
        <w:pStyle w:val="Compact"/>
      </w:pPr>
      <w:r>
        <w:t xml:space="preserve">Supporting the implementation of a digital monitoring system for shipboard machinery, enhancing operational efficiency in Egypt Cairo's shipping sector.</w:t>
      </w:r>
    </w:p>
    <w:p>
      <w:pPr>
        <w:numPr>
          <w:ilvl w:val="0"/>
          <w:numId w:val="1004"/>
        </w:numPr>
        <w:pStyle w:val="Compact"/>
      </w:pPr>
      <w:r>
        <w:t xml:space="preserve">Participating in safety drills and emergency response planning to ensure compliance with Egyptian maritime safety protocols.</w:t>
      </w:r>
    </w:p>
    <w:bookmarkEnd w:id="22"/>
    <w:bookmarkStart w:id="23" w:name="technical-skills"/>
    <w:p>
      <w:pPr>
        <w:pStyle w:val="Heading2"/>
      </w:pPr>
      <w:r>
        <w:t xml:space="preserve">Technical Skills</w:t>
      </w:r>
    </w:p>
    <w:p>
      <w:pPr>
        <w:numPr>
          <w:ilvl w:val="0"/>
          <w:numId w:val="1005"/>
        </w:numPr>
        <w:pStyle w:val="Compact"/>
      </w:pPr>
      <w:r>
        <w:t xml:space="preserve">Expertise in diesel engines, turbine systems, and electrical power generation for marine vessels.</w:t>
      </w:r>
    </w:p>
    <w:p>
      <w:pPr>
        <w:numPr>
          <w:ilvl w:val="0"/>
          <w:numId w:val="1005"/>
        </w:numPr>
        <w:pStyle w:val="Compact"/>
      </w:pPr>
      <w:r>
        <w:t xml:space="preserve">Proficient in using CAD software for machinery design and AutoCAD for technical drawings.</w:t>
      </w:r>
    </w:p>
    <w:p>
      <w:pPr>
        <w:numPr>
          <w:ilvl w:val="0"/>
          <w:numId w:val="1005"/>
        </w:numPr>
        <w:pStyle w:val="Compact"/>
      </w:pPr>
      <w:r>
        <w:t xml:space="preserve">Skilled in interpreting and applying international maritime regulations such as SOLAS, MARPOL, and STCW.</w:t>
      </w:r>
    </w:p>
    <w:p>
      <w:pPr>
        <w:numPr>
          <w:ilvl w:val="0"/>
          <w:numId w:val="1005"/>
        </w:numPr>
        <w:pStyle w:val="Compact"/>
      </w:pPr>
      <w:r>
        <w:t xml:space="preserve">Familiarity with Egyptian maritime laws, including those enforced by the Egyptian Maritime Transport Authority (EMTA).</w:t>
      </w:r>
    </w:p>
    <w:p>
      <w:pPr>
        <w:numPr>
          <w:ilvl w:val="0"/>
          <w:numId w:val="1005"/>
        </w:numPr>
        <w:pStyle w:val="Compact"/>
      </w:pPr>
      <w:r>
        <w:t xml:space="preserve">Strong knowledge of safety protocols for high-pressure systems, boiler operations, and fire suppression in shipboard environments.</w:t>
      </w:r>
    </w:p>
    <w:bookmarkEnd w:id="23"/>
    <w:bookmarkStart w:id="24" w:name="certifications"/>
    <w:p>
      <w:pPr>
        <w:pStyle w:val="Heading2"/>
      </w:pPr>
      <w:r>
        <w:t xml:space="preserve">Certifications</w:t>
      </w:r>
    </w:p>
    <w:p>
      <w:pPr>
        <w:numPr>
          <w:ilvl w:val="0"/>
          <w:numId w:val="1006"/>
        </w:numPr>
        <w:pStyle w:val="Compact"/>
      </w:pPr>
      <w:r>
        <w:rPr>
          <w:bCs/>
          <w:b/>
        </w:rPr>
        <w:t xml:space="preserve">STCW 95 Certification</w:t>
      </w:r>
      <w:r>
        <w:t xml:space="preserve"> </w:t>
      </w:r>
      <w:r>
        <w:t xml:space="preserve">– Seafarers' Training, Education, and Certification (2011)</w:t>
      </w:r>
    </w:p>
    <w:p>
      <w:pPr>
        <w:numPr>
          <w:ilvl w:val="0"/>
          <w:numId w:val="1006"/>
        </w:numPr>
        <w:pStyle w:val="Compact"/>
      </w:pPr>
      <w:r>
        <w:rPr>
          <w:bCs/>
          <w:b/>
        </w:rPr>
        <w:t xml:space="preserve">OIL AND CHEMICAL TANKER COURSE</w:t>
      </w:r>
      <w:r>
        <w:t xml:space="preserve"> </w:t>
      </w:r>
      <w:r>
        <w:t xml:space="preserve">– Egyptian Maritime Transport Authority (EMTA), Cairo (2016)</w:t>
      </w:r>
    </w:p>
    <w:p>
      <w:pPr>
        <w:numPr>
          <w:ilvl w:val="0"/>
          <w:numId w:val="1006"/>
        </w:numPr>
        <w:pStyle w:val="Compact"/>
      </w:pPr>
      <w:r>
        <w:rPr>
          <w:bCs/>
          <w:b/>
        </w:rPr>
        <w:t xml:space="preserve">Marine Safety Officer (MSO) Certification</w:t>
      </w:r>
      <w:r>
        <w:t xml:space="preserve"> </w:t>
      </w:r>
      <w:r>
        <w:t xml:space="preserve">– International Marine Certification Institute, Egypt (2019)</w:t>
      </w:r>
    </w:p>
    <w:bookmarkEnd w:id="24"/>
    <w:bookmarkStart w:id="25"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Technical and Professional Communication)</w:t>
      </w:r>
    </w:p>
    <w:bookmarkEnd w:id="25"/>
    <w:bookmarkStart w:id="26" w:name="professional-affiliations"/>
    <w:p>
      <w:pPr>
        <w:pStyle w:val="Heading2"/>
      </w:pPr>
      <w:r>
        <w:t xml:space="preserve">Professional Affiliations</w:t>
      </w:r>
    </w:p>
    <w:p>
      <w:pPr>
        <w:numPr>
          <w:ilvl w:val="0"/>
          <w:numId w:val="1008"/>
        </w:numPr>
        <w:pStyle w:val="Compact"/>
      </w:pPr>
      <w:r>
        <w:t xml:space="preserve">Member, Egyptian Society of Engineers (ESE) – Cairo Chapter (2015–Present)</w:t>
      </w:r>
    </w:p>
    <w:p>
      <w:pPr>
        <w:numPr>
          <w:ilvl w:val="0"/>
          <w:numId w:val="1008"/>
        </w:numPr>
        <w:pStyle w:val="Compact"/>
      </w:pPr>
      <w:r>
        <w:t xml:space="preserve">Active Participant in the Cairo Maritime Forum, promoting technological advancements in Egypt's shipping industry.</w:t>
      </w:r>
    </w:p>
    <w:bookmarkEnd w:id="26"/>
    <w:bookmarkStart w:id="27" w:name="additional-information"/>
    <w:p>
      <w:pPr>
        <w:pStyle w:val="Heading2"/>
      </w:pPr>
      <w:r>
        <w:t xml:space="preserve">Additional Information</w:t>
      </w:r>
    </w:p>
    <w:p>
      <w:pPr>
        <w:pStyle w:val="FirstParagraph"/>
      </w:pPr>
      <w:r>
        <w:t xml:space="preserve">This resume is tailored for a Marine Engineer seeking opportunities in Egypt Cairo. It emphasizes expertise in Egyptian maritime regulations, regional shipping routes, and the unique challenges of operating vessels in the Red Sea and Suez Canal. The candidate's background aligns with Egypt's growing emphasis on modernizing its maritime infrastructure to support global trade through Cairo as a strategic hub.</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Egypt Cairo</dc:title>
  <dc:creator/>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