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Name:</w:t>
      </w:r>
      <w:r>
        <w:t xml:space="preserve"> </w:t>
      </w:r>
      <w:r>
        <w:t xml:space="preserve">John A. Dela Cruz</w:t>
      </w:r>
      <w:r>
        <w:br/>
      </w:r>
      <w:r>
        <w:rPr>
          <w:bCs/>
          <w:b/>
        </w:rPr>
        <w:t xml:space="preserve">Contact:</w:t>
      </w:r>
      <w:r>
        <w:t xml:space="preserve"> </w:t>
      </w:r>
      <w:r>
        <w:t xml:space="preserve">(63) 917-123-4567 | johndelacruz@email.com</w:t>
      </w:r>
      <w:r>
        <w:br/>
      </w:r>
      <w:r>
        <w:rPr>
          <w:bCs/>
          <w:b/>
        </w:rPr>
        <w:t xml:space="preserve">Location:</w:t>
      </w:r>
      <w:r>
        <w:t xml:space="preserve"> </w:t>
      </w:r>
      <w:r>
        <w:t xml:space="preserve">Manila, Philippines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Marine Engineer with over 8 years of hands-on experience in the maritime industry. Proficient in maintaining, repairing, and optimizing marine propulsion systems, ensuring compliance with international and local regulations. Committed to delivering safe, efficient, and reliable operations for vessels operating in the Philippines Manila port area. A strong team player with a passion for innovation and continuous improvement in marine engineering practices.</w:t>
      </w:r>
    </w:p>
    <w:p>
      <w:r>
        <w:pict>
          <v:rect style="width:0;height:1.5pt" o:hralign="center" o:hrstd="t" o:hr="t"/>
        </w:pict>
      </w:r>
    </w:p>
    <w:bookmarkEnd w:id="21"/>
    <w:bookmarkStart w:id="24"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Manila Shipping &amp; Engineering Co., Ltd.</w:t>
      </w:r>
      <w:r>
        <w:t xml:space="preserve"> </w:t>
      </w:r>
      <w:r>
        <w:t xml:space="preserve">| Manila, Philippines</w:t>
      </w:r>
      <w:r>
        <w:br/>
      </w:r>
      <w:r>
        <w:rPr>
          <w:iCs/>
          <w:i/>
        </w:rPr>
        <w:t xml:space="preserve">January 2018 – Present</w:t>
      </w:r>
    </w:p>
    <w:p>
      <w:pPr>
        <w:numPr>
          <w:ilvl w:val="0"/>
          <w:numId w:val="1001"/>
        </w:numPr>
        <w:pStyle w:val="Compact"/>
      </w:pPr>
      <w:r>
        <w:t xml:space="preserve">Overseeing the maintenance and operation of ship engines, generators, and auxiliary systems for a fleet of cargo vessels operating in the Philippines Manila port.</w:t>
      </w:r>
    </w:p>
    <w:p>
      <w:pPr>
        <w:numPr>
          <w:ilvl w:val="0"/>
          <w:numId w:val="1001"/>
        </w:numPr>
        <w:pStyle w:val="Compact"/>
      </w:pPr>
      <w:r>
        <w:t xml:space="preserve">Implementing preventive maintenance schedules to reduce downtime and extend equipment lifespan, contributing to a 15% improvement in operational efficiency.</w:t>
      </w:r>
    </w:p>
    <w:p>
      <w:pPr>
        <w:numPr>
          <w:ilvl w:val="0"/>
          <w:numId w:val="1001"/>
        </w:numPr>
        <w:pStyle w:val="Compact"/>
      </w:pPr>
      <w:r>
        <w:t xml:space="preserve">Ensuring compliance with Philippine Maritime Administration (PMA) regulations and International Maritime Organization (IMO) standards for safety and environmental protection.</w:t>
      </w:r>
    </w:p>
    <w:p>
      <w:pPr>
        <w:numPr>
          <w:ilvl w:val="0"/>
          <w:numId w:val="1001"/>
        </w:numPr>
        <w:pStyle w:val="Compact"/>
      </w:pPr>
      <w:r>
        <w:t xml:space="preserve">Collaborating with port authorities in Manila to resolve technical issues during vessel inspections, maintaining a 100% compliance rate for the past three years.</w:t>
      </w:r>
    </w:p>
    <w:p>
      <w:pPr>
        <w:numPr>
          <w:ilvl w:val="0"/>
          <w:numId w:val="1001"/>
        </w:numPr>
        <w:pStyle w:val="Compact"/>
      </w:pPr>
      <w:r>
        <w:t xml:space="preserve">Training junior engineers on advanced diagnostic techniques and emergency response protocols specific to the Philippines Manila maritime environment.</w:t>
      </w:r>
    </w:p>
    <w:bookmarkEnd w:id="22"/>
    <w:bookmarkStart w:id="23" w:name="marine-engineer-1"/>
    <w:p>
      <w:pPr>
        <w:pStyle w:val="Heading3"/>
      </w:pPr>
      <w:r>
        <w:t xml:space="preserve">Marine Engineer</w:t>
      </w:r>
    </w:p>
    <w:p>
      <w:pPr>
        <w:pStyle w:val="FirstParagraph"/>
      </w:pPr>
      <w:r>
        <w:rPr>
          <w:bCs/>
          <w:b/>
        </w:rPr>
        <w:t xml:space="preserve">Pacific Seaways Maritime Services</w:t>
      </w:r>
      <w:r>
        <w:t xml:space="preserve"> </w:t>
      </w:r>
      <w:r>
        <w:t xml:space="preserve">| Manila, Philippines</w:t>
      </w:r>
      <w:r>
        <w:br/>
      </w:r>
      <w:r>
        <w:rPr>
          <w:iCs/>
          <w:i/>
        </w:rPr>
        <w:t xml:space="preserve">July 2014 – December 2017</w:t>
      </w:r>
    </w:p>
    <w:p>
      <w:pPr>
        <w:numPr>
          <w:ilvl w:val="0"/>
          <w:numId w:val="1002"/>
        </w:numPr>
        <w:pStyle w:val="Compact"/>
      </w:pPr>
      <w:r>
        <w:t xml:space="preserve">Performing routine maintenance on diesel engines, electrical systems, and HVAC units for cruise ships and cargo vessels docked in Manila.</w:t>
      </w:r>
    </w:p>
    <w:p>
      <w:pPr>
        <w:numPr>
          <w:ilvl w:val="0"/>
          <w:numId w:val="1002"/>
        </w:numPr>
        <w:pStyle w:val="Compact"/>
      </w:pPr>
      <w:r>
        <w:t xml:space="preserve">Conducting inspections of ship hulls and propeller systems to identify structural weaknesses, reducing the risk of accidents in the busy Philippines Manila ports.</w:t>
      </w:r>
    </w:p>
    <w:p>
      <w:pPr>
        <w:numPr>
          <w:ilvl w:val="0"/>
          <w:numId w:val="1002"/>
        </w:numPr>
        <w:pStyle w:val="Compact"/>
      </w:pPr>
      <w:r>
        <w:t xml:space="preserve">Collaborating with naval architects to design custom solutions for retrofitting older vessels with energy-efficient technologies, aligning with the Philippines' sustainability goals.</w:t>
      </w:r>
    </w:p>
    <w:p>
      <w:pPr>
        <w:numPr>
          <w:ilvl w:val="0"/>
          <w:numId w:val="1002"/>
        </w:numPr>
        <w:pStyle w:val="Compact"/>
      </w:pPr>
      <w:r>
        <w:t xml:space="preserve">Acting as a liaison between ship owners and local authorities in Manila to ensure adherence to environmental regulations, such as the Philippines' Clean Air Act and Water Pollution Prevention Law.</w:t>
      </w:r>
    </w:p>
    <w:p>
      <w:pPr>
        <w:numPr>
          <w:ilvl w:val="0"/>
          <w:numId w:val="1002"/>
        </w:numPr>
        <w:pStyle w:val="Compact"/>
      </w:pPr>
      <w:r>
        <w:t xml:space="preserve">Contributing to a safety audit initiative that resulted in zero major incidents during the 2016-2017 fiscal year.</w:t>
      </w:r>
    </w:p>
    <w:p>
      <w:r>
        <w:pict>
          <v:rect style="width:0;height:1.5pt" o:hralign="center" o:hrstd="t" o:hr="t"/>
        </w:pict>
      </w:r>
    </w:p>
    <w:bookmarkEnd w:id="23"/>
    <w:bookmarkEnd w:id="24"/>
    <w:bookmarkStart w:id="27" w:name="education-certifications"/>
    <w:p>
      <w:pPr>
        <w:pStyle w:val="Heading2"/>
      </w:pPr>
      <w:r>
        <w:t xml:space="preserve">Education &amp; Certifications</w:t>
      </w:r>
    </w:p>
    <w:bookmarkStart w:id="25" w:name="X4e2208816172a694e02a4fec354affac4983067"/>
    <w:p>
      <w:pPr>
        <w:pStyle w:val="Heading3"/>
      </w:pPr>
      <w:r>
        <w:t xml:space="preserve">Bachelor of Science in Marine Engineering</w:t>
      </w:r>
    </w:p>
    <w:p>
      <w:pPr>
        <w:pStyle w:val="FirstParagraph"/>
      </w:pPr>
      <w:r>
        <w:rPr>
          <w:bCs/>
          <w:b/>
        </w:rPr>
        <w:t xml:space="preserve">Manila Maritime Academy</w:t>
      </w:r>
      <w:r>
        <w:t xml:space="preserve"> </w:t>
      </w:r>
      <w:r>
        <w:t xml:space="preserve">| Manila, Philippines</w:t>
      </w:r>
      <w:r>
        <w:br/>
      </w:r>
      <w:r>
        <w:rPr>
          <w:iCs/>
          <w:i/>
        </w:rPr>
        <w:t xml:space="preserve">Graduated: June 2014</w:t>
      </w:r>
    </w:p>
    <w:p>
      <w:pPr>
        <w:numPr>
          <w:ilvl w:val="0"/>
          <w:numId w:val="1003"/>
        </w:numPr>
        <w:pStyle w:val="Compact"/>
      </w:pPr>
      <w:r>
        <w:t xml:space="preserve">Cum Laude graduate with a focus on ship systems design and marine safety protocols.</w:t>
      </w:r>
    </w:p>
    <w:p>
      <w:pPr>
        <w:numPr>
          <w:ilvl w:val="0"/>
          <w:numId w:val="1003"/>
        </w:numPr>
        <w:pStyle w:val="Compact"/>
      </w:pPr>
      <w:r>
        <w:t xml:space="preserve">Pursued advanced coursework in maritime law, including the Philippines' Maritime Transport Act.</w:t>
      </w:r>
    </w:p>
    <w:bookmarkEnd w:id="25"/>
    <w:bookmarkStart w:id="26" w:name="key-certifications"/>
    <w:p>
      <w:pPr>
        <w:pStyle w:val="Heading3"/>
      </w:pPr>
      <w:r>
        <w:t xml:space="preserve">Key Certifications</w:t>
      </w:r>
    </w:p>
    <w:p>
      <w:pPr>
        <w:numPr>
          <w:ilvl w:val="0"/>
          <w:numId w:val="1004"/>
        </w:numPr>
        <w:pStyle w:val="Compact"/>
      </w:pPr>
      <w:r>
        <w:t xml:space="preserve">STCW 95 Certification (Standards of Training, Certification and Watchkeeping for Seafarers)</w:t>
      </w:r>
    </w:p>
    <w:p>
      <w:pPr>
        <w:numPr>
          <w:ilvl w:val="0"/>
          <w:numId w:val="1004"/>
        </w:numPr>
        <w:pStyle w:val="Compact"/>
      </w:pPr>
      <w:r>
        <w:t xml:space="preserve">Basic Safety Training (BST) – Fire Prevention &amp; Fighting, Personal Survival Techniques, Elementary First Aid</w:t>
      </w:r>
    </w:p>
    <w:p>
      <w:pPr>
        <w:numPr>
          <w:ilvl w:val="0"/>
          <w:numId w:val="1004"/>
        </w:numPr>
        <w:pStyle w:val="Compact"/>
      </w:pPr>
      <w:r>
        <w:t xml:space="preserve">Marine Engineer License – Philippines Maritime Administration (PMA)</w:t>
      </w:r>
    </w:p>
    <w:p>
      <w:pPr>
        <w:numPr>
          <w:ilvl w:val="0"/>
          <w:numId w:val="1004"/>
        </w:numPr>
        <w:pStyle w:val="Compact"/>
      </w:pPr>
      <w:r>
        <w:t xml:space="preserve">OSHA 30-Hour General Industry Certification</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Diesel engine troubleshooting, HVAC system maintenance, electrical systems repair, CAD software (AutoCAD, SolidWorks), ship propulsion systems.</w:t>
      </w:r>
    </w:p>
    <w:p>
      <w:pPr>
        <w:numPr>
          <w:ilvl w:val="0"/>
          <w:numId w:val="1005"/>
        </w:numPr>
        <w:pStyle w:val="Compact"/>
      </w:pPr>
      <w:r>
        <w:rPr>
          <w:bCs/>
          <w:b/>
        </w:rPr>
        <w:t xml:space="preserve">Regulatory Knowledge:</w:t>
      </w:r>
      <w:r>
        <w:t xml:space="preserve"> </w:t>
      </w:r>
      <w:r>
        <w:t xml:space="preserve">Familiarity with PMA regulations for Manila ports, IMO guidelines, and Philippine environmental laws.</w:t>
      </w:r>
    </w:p>
    <w:p>
      <w:pPr>
        <w:numPr>
          <w:ilvl w:val="0"/>
          <w:numId w:val="1005"/>
        </w:numPr>
        <w:pStyle w:val="Compact"/>
      </w:pPr>
      <w:r>
        <w:rPr>
          <w:bCs/>
          <w:b/>
        </w:rPr>
        <w:t xml:space="preserve">Soft Skills:</w:t>
      </w:r>
      <w:r>
        <w:t xml:space="preserve"> </w:t>
      </w:r>
      <w:r>
        <w:t xml:space="preserve">Strong communication, problem-solving under pressure, teamwork, leadership in high-stakes environments.</w:t>
      </w:r>
    </w:p>
    <w:p>
      <w:pPr>
        <w:numPr>
          <w:ilvl w:val="0"/>
          <w:numId w:val="1005"/>
        </w:numPr>
        <w:pStyle w:val="Compact"/>
      </w:pPr>
      <w:r>
        <w:rPr>
          <w:bCs/>
          <w:b/>
        </w:rPr>
        <w:t xml:space="preserve">Languages:</w:t>
      </w:r>
      <w:r>
        <w:t xml:space="preserve"> </w:t>
      </w:r>
      <w:r>
        <w:t xml:space="preserve">Filipino (native), English (fluent), basic Spanish for international communication.</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Member, Philippine Society of Marine Engineers (PSME)</w:t>
      </w:r>
    </w:p>
    <w:p>
      <w:pPr>
        <w:numPr>
          <w:ilvl w:val="0"/>
          <w:numId w:val="1006"/>
        </w:numPr>
        <w:pStyle w:val="Compact"/>
      </w:pPr>
      <w:r>
        <w:t xml:space="preserve">Active participant in Manila Maritime Industry Association (MMIA) seminars and workshops</w:t>
      </w:r>
    </w:p>
    <w:p>
      <w:pPr>
        <w:numPr>
          <w:ilvl w:val="0"/>
          <w:numId w:val="1006"/>
        </w:numPr>
        <w:pStyle w:val="Compact"/>
      </w:pPr>
      <w:r>
        <w:t xml:space="preserve">Certified Safety Officer – Manila Port Authority</w:t>
      </w:r>
    </w:p>
    <w:p>
      <w:r>
        <w:pict>
          <v:rect style="width:0;height:1.5pt" o:hralign="center" o:hrstd="t" o:hr="t"/>
        </w:pict>
      </w:r>
    </w:p>
    <w:bookmarkEnd w:id="29"/>
    <w:bookmarkStart w:id="30" w:name="projects-achievements"/>
    <w:p>
      <w:pPr>
        <w:pStyle w:val="Heading2"/>
      </w:pPr>
      <w:r>
        <w:t xml:space="preserve">Projects &amp; Achievements</w:t>
      </w:r>
    </w:p>
    <w:p>
      <w:pPr>
        <w:pStyle w:val="FirstParagraph"/>
      </w:pPr>
      <w:r>
        <w:rPr>
          <w:bCs/>
          <w:b/>
        </w:rPr>
        <w:t xml:space="preserve">Manila Port Retrofit Initiative (2019)</w:t>
      </w:r>
      <w:r>
        <w:br/>
      </w:r>
      <w:r>
        <w:t xml:space="preserve">Led a team of engineers to upgrade the electrical systems of three cargo vessels, reducing fuel consumption by 12% and earning recognition from the Manila Port Authority for innovation in sustainability.</w:t>
      </w:r>
    </w:p>
    <w:p>
      <w:pPr>
        <w:pStyle w:val="BodyText"/>
      </w:pPr>
      <w:r>
        <w:rPr>
          <w:bCs/>
          <w:b/>
        </w:rPr>
        <w:t xml:space="preserve">Emergency Response Training Program (2017)</w:t>
      </w:r>
      <w:r>
        <w:br/>
      </w:r>
      <w:r>
        <w:t xml:space="preserve">Developed a customized training module for Manila-based crews, focusing on fire suppression and flood control. The program was adopted by five shipping companies in the Philippines.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 A. Dela Cruz at (63) 917-123-4567 or johndelacruz@email.com.</w:t>
      </w:r>
    </w:p>
    <w:p>
      <w:r>
        <w:pict>
          <v:rect style="width:0;height:1.5pt" o:hralign="center" o:hrstd="t" o:hr="t"/>
        </w:pict>
      </w:r>
    </w:p>
    <w:p>
      <w:pPr>
        <w:pStyle w:val="FirstParagraph"/>
      </w:pPr>
      <w:r>
        <w:t xml:space="preserve">This resume is tailored for the Philippines Manila marine engineering sector, emphasizing local expertise, compliance with regional regulations, and a commitment to excellence in maritime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Philippines Manila</dc:title>
  <dc:creator/>
  <dc:language>en</dc:language>
  <cp:keywords/>
  <dcterms:created xsi:type="dcterms:W3CDTF">2026-07-20T07:08:51Z</dcterms:created>
  <dcterms:modified xsi:type="dcterms:W3CDTF">2026-07-20T07:08:51Z</dcterms:modified>
</cp:coreProperties>
</file>

<file path=docProps/custom.xml><?xml version="1.0" encoding="utf-8"?>
<Properties xmlns="http://schemas.openxmlformats.org/officeDocument/2006/custom-properties" xmlns:vt="http://schemas.openxmlformats.org/officeDocument/2006/docPropsVTypes"/>
</file>