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Barcelona</w:t>
      </w:r>
    </w:p>
    <w:bookmarkStart w:id="36"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juan.mendez@marinemengineer.com</w:t>
      </w:r>
      <w:r>
        <w:br/>
      </w:r>
      <w:r>
        <w:rPr>
          <w:bCs/>
          <w:b/>
        </w:rPr>
        <w:t xml:space="preserve">Phone:</w:t>
      </w:r>
      <w:r>
        <w:t xml:space="preserve"> </w:t>
      </w:r>
      <w:r>
        <w:t xml:space="preserve">+34 654 321 0987</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shipboard machinery, power generation, and environmental compliance. Proven track record of delivering high-quality solutions for commercial vessels operating in the Mediterranean Sea, including key ports like Barcelona. Committed to safety standards, operational efficiency, and sustainable practices aligned with Spain’s maritime regulations. Passionate about contributing to the growth of Spain’s maritime industry through innovative engineering solutions.</w:t>
      </w:r>
    </w:p>
    <w:bookmarkEnd w:id="21"/>
    <w:bookmarkStart w:id="22" w:name="technical-skills"/>
    <w:p>
      <w:pPr>
        <w:pStyle w:val="Heading2"/>
      </w:pPr>
      <w:r>
        <w:t xml:space="preserve">Technical Skills</w:t>
      </w:r>
    </w:p>
    <w:p>
      <w:pPr>
        <w:numPr>
          <w:ilvl w:val="0"/>
          <w:numId w:val="1001"/>
        </w:numPr>
        <w:pStyle w:val="Compact"/>
      </w:pPr>
      <w:r>
        <w:t xml:space="preserve">Expertise in diesel and gas turbine engines, auxiliary systems, and propulsion technologies</w:t>
      </w:r>
    </w:p>
    <w:p>
      <w:pPr>
        <w:numPr>
          <w:ilvl w:val="0"/>
          <w:numId w:val="1001"/>
        </w:numPr>
        <w:pStyle w:val="Compact"/>
      </w:pPr>
      <w:r>
        <w:t xml:space="preserve">Proficient in shipboard maintenance, troubleshooting, and repair of mechanical and electrical systems</w:t>
      </w:r>
    </w:p>
    <w:p>
      <w:pPr>
        <w:numPr>
          <w:ilvl w:val="0"/>
          <w:numId w:val="1001"/>
        </w:numPr>
        <w:pStyle w:val="Compact"/>
      </w:pPr>
      <w:r>
        <w:t xml:space="preserve">Strong knowledge of International Maritime Organization (IMO) regulations and SOLAS standards</w:t>
      </w:r>
    </w:p>
    <w:p>
      <w:pPr>
        <w:numPr>
          <w:ilvl w:val="0"/>
          <w:numId w:val="1001"/>
        </w:numPr>
        <w:pStyle w:val="Compact"/>
      </w:pPr>
      <w:r>
        <w:t xml:space="preserve">Certified in STCW 2010 (Standards of Training, Certification and Watchkeeping for Seafarers)</w:t>
      </w:r>
    </w:p>
    <w:p>
      <w:pPr>
        <w:numPr>
          <w:ilvl w:val="0"/>
          <w:numId w:val="1001"/>
        </w:numPr>
        <w:pStyle w:val="Compact"/>
      </w:pPr>
      <w:r>
        <w:t xml:space="preserve">Skilled in using CAD software for equipment design and simulation</w:t>
      </w:r>
    </w:p>
    <w:p>
      <w:pPr>
        <w:numPr>
          <w:ilvl w:val="0"/>
          <w:numId w:val="1001"/>
        </w:numPr>
        <w:pStyle w:val="Compact"/>
      </w:pPr>
      <w:r>
        <w:t xml:space="preserve">Experienced in implementing energy-efficient practices to reduce emissions</w:t>
      </w:r>
    </w:p>
    <w:p>
      <w:pPr>
        <w:numPr>
          <w:ilvl w:val="0"/>
          <w:numId w:val="1001"/>
        </w:numPr>
        <w:pStyle w:val="Compact"/>
      </w:pPr>
      <w:r>
        <w:t xml:space="preserve">Familiar with Spanish maritime laws and Barcelona’s port operational protocols</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bCs/>
          <w:b/>
        </w:rPr>
        <w:t xml:space="preserve">Ferrol Marítimo S.L. – Barcelona, Spain</w:t>
      </w:r>
      <w:r>
        <w:br/>
      </w:r>
      <w:r>
        <w:t xml:space="preserve">January 2018 – Present</w:t>
      </w:r>
    </w:p>
    <w:p>
      <w:pPr>
        <w:numPr>
          <w:ilvl w:val="0"/>
          <w:numId w:val="1002"/>
        </w:numPr>
        <w:pStyle w:val="Compact"/>
      </w:pPr>
      <w:r>
        <w:t xml:space="preserve">Overseeing the maintenance and operation of propulsion systems for a fleet of cargo ships operating between Barcelona and major European ports.</w:t>
      </w:r>
    </w:p>
    <w:p>
      <w:pPr>
        <w:numPr>
          <w:ilvl w:val="0"/>
          <w:numId w:val="1002"/>
        </w:numPr>
        <w:pStyle w:val="Compact"/>
      </w:pPr>
      <w:r>
        <w:t xml:space="preserve">Implementing preventive maintenance schedules to reduce downtime and ensure compliance with Spanish maritime authorities.</w:t>
      </w:r>
    </w:p>
    <w:p>
      <w:pPr>
        <w:numPr>
          <w:ilvl w:val="0"/>
          <w:numId w:val="1002"/>
        </w:numPr>
        <w:pStyle w:val="Compact"/>
      </w:pPr>
      <w:r>
        <w:t xml:space="preserve">Collaborating with port engineers in Barcelona to streamline refueling processes and optimize fuel consumption by 15%.</w:t>
      </w:r>
    </w:p>
    <w:p>
      <w:pPr>
        <w:numPr>
          <w:ilvl w:val="0"/>
          <w:numId w:val="1002"/>
        </w:numPr>
        <w:pStyle w:val="Compact"/>
      </w:pPr>
      <w:r>
        <w:t xml:space="preserve">Leading a team of 10 engineers to upgrade engine room systems on three vessels, improving efficiency by 20% and reducing emissions.</w:t>
      </w:r>
    </w:p>
    <w:p>
      <w:pPr>
        <w:numPr>
          <w:ilvl w:val="0"/>
          <w:numId w:val="1002"/>
        </w:numPr>
        <w:pStyle w:val="Compact"/>
      </w:pPr>
      <w:r>
        <w:t xml:space="preserve">Providing technical training to junior staff on the latest safety protocols, emphasizing Spain’s strict environmental regulations.</w:t>
      </w:r>
    </w:p>
    <w:bookmarkEnd w:id="23"/>
    <w:bookmarkStart w:id="24" w:name="marine-engineer"/>
    <w:p>
      <w:pPr>
        <w:pStyle w:val="Heading3"/>
      </w:pPr>
      <w:r>
        <w:t xml:space="preserve">Marine Engineer</w:t>
      </w:r>
    </w:p>
    <w:p>
      <w:pPr>
        <w:pStyle w:val="FirstParagraph"/>
      </w:pPr>
      <w:r>
        <w:rPr>
          <w:bCs/>
          <w:b/>
        </w:rPr>
        <w:t xml:space="preserve">Aquarius Shipping Co. – Barcelona, Spain</w:t>
      </w:r>
      <w:r>
        <w:br/>
      </w:r>
      <w:r>
        <w:t xml:space="preserve">June 2014 – December 2017</w:t>
      </w:r>
    </w:p>
    <w:p>
      <w:pPr>
        <w:numPr>
          <w:ilvl w:val="0"/>
          <w:numId w:val="1003"/>
        </w:numPr>
        <w:pStyle w:val="Compact"/>
      </w:pPr>
      <w:r>
        <w:t xml:space="preserve">Responsible for daily operations of engine rooms on cruise ships visiting Barcelona’s port, ensuring passenger safety and comfort.</w:t>
      </w:r>
    </w:p>
    <w:p>
      <w:pPr>
        <w:numPr>
          <w:ilvl w:val="0"/>
          <w:numId w:val="1003"/>
        </w:numPr>
        <w:pStyle w:val="Compact"/>
      </w:pPr>
      <w:r>
        <w:t xml:space="preserve">Diagnosing and resolving complex mechanical issues, such as hydraulic system failures and generator malfunctions.</w:t>
      </w:r>
    </w:p>
    <w:p>
      <w:pPr>
        <w:numPr>
          <w:ilvl w:val="0"/>
          <w:numId w:val="1003"/>
        </w:numPr>
        <w:pStyle w:val="Compact"/>
      </w:pPr>
      <w:r>
        <w:t xml:space="preserve">Conducting regular inspections of boiler systems to meet the stringent requirements set by the Spanish Maritime Safety Authority (Dirección General de la Marina).</w:t>
      </w:r>
    </w:p>
    <w:p>
      <w:pPr>
        <w:numPr>
          <w:ilvl w:val="0"/>
          <w:numId w:val="1003"/>
        </w:numPr>
        <w:pStyle w:val="Compact"/>
      </w:pPr>
      <w:r>
        <w:t xml:space="preserve">Participating in the development of emergency response plans for shipboard emergencies, tailored to Barcelona’s coastal conditions.</w:t>
      </w:r>
    </w:p>
    <w:bookmarkEnd w:id="24"/>
    <w:bookmarkStart w:id="25" w:name="junior-marine-engineer"/>
    <w:p>
      <w:pPr>
        <w:pStyle w:val="Heading3"/>
      </w:pPr>
      <w:r>
        <w:t xml:space="preserve">Junior Marine Engineer</w:t>
      </w:r>
    </w:p>
    <w:p>
      <w:pPr>
        <w:pStyle w:val="FirstParagraph"/>
      </w:pPr>
      <w:r>
        <w:rPr>
          <w:bCs/>
          <w:b/>
        </w:rPr>
        <w:t xml:space="preserve">NavioTech Solutions – Valencia, Spain</w:t>
      </w:r>
      <w:r>
        <w:br/>
      </w:r>
      <w:r>
        <w:t xml:space="preserve">August 2011 – May 2014</w:t>
      </w:r>
    </w:p>
    <w:p>
      <w:pPr>
        <w:numPr>
          <w:ilvl w:val="0"/>
          <w:numId w:val="1004"/>
        </w:numPr>
        <w:pStyle w:val="Compact"/>
      </w:pPr>
      <w:r>
        <w:t xml:space="preserve">Assisting in the design and installation of engine systems for new vessels built in Spain’s shipyards.</w:t>
      </w:r>
    </w:p>
    <w:p>
      <w:pPr>
        <w:numPr>
          <w:ilvl w:val="0"/>
          <w:numId w:val="1004"/>
        </w:numPr>
        <w:pStyle w:val="Compact"/>
      </w:pPr>
      <w:r>
        <w:t xml:space="preserve">Supporting senior engineers during vessel refits, with a focus on modernizing equipment to comply with EU environmental directives.</w:t>
      </w:r>
    </w:p>
    <w:p>
      <w:pPr>
        <w:numPr>
          <w:ilvl w:val="0"/>
          <w:numId w:val="1004"/>
        </w:numPr>
        <w:pStyle w:val="Compact"/>
      </w:pPr>
      <w:r>
        <w:t xml:space="preserve">Gaining hands-on experience in Barcelona’s shipbuilding sector through internships and collaborative projects.</w:t>
      </w:r>
    </w:p>
    <w:bookmarkEnd w:id="25"/>
    <w:bookmarkEnd w:id="26"/>
    <w:bookmarkStart w:id="29" w:name="education-certifications"/>
    <w:p>
      <w:pPr>
        <w:pStyle w:val="Heading2"/>
      </w:pPr>
      <w:r>
        <w:t xml:space="preserve">Education &amp; Certifications</w:t>
      </w:r>
    </w:p>
    <w:bookmarkStart w:id="27" w:name="X4e2208816172a694e02a4fec354affac4983067"/>
    <w:p>
      <w:pPr>
        <w:pStyle w:val="Heading3"/>
      </w:pPr>
      <w:r>
        <w:t xml:space="preserve">Bachelor of Science in Marine Engineering</w:t>
      </w:r>
    </w:p>
    <w:p>
      <w:pPr>
        <w:pStyle w:val="FirstParagraph"/>
      </w:pPr>
      <w:r>
        <w:rPr>
          <w:bCs/>
          <w:b/>
        </w:rPr>
        <w:t xml:space="preserve">Universitat Politècnica de Catalunya (UPC) – Barcelona, Spain</w:t>
      </w:r>
      <w:r>
        <w:br/>
      </w:r>
      <w:r>
        <w:t xml:space="preserve">September 2007 – June 2011</w:t>
      </w:r>
    </w:p>
    <w:p>
      <w:pPr>
        <w:numPr>
          <w:ilvl w:val="0"/>
          <w:numId w:val="1005"/>
        </w:numPr>
        <w:pStyle w:val="Compact"/>
      </w:pPr>
      <w:r>
        <w:t xml:space="preserve">Graduated with honors, focusing on marine systems and sustainable technologies.</w:t>
      </w:r>
    </w:p>
    <w:p>
      <w:pPr>
        <w:numPr>
          <w:ilvl w:val="0"/>
          <w:numId w:val="1005"/>
        </w:numPr>
        <w:pStyle w:val="Compact"/>
      </w:pPr>
      <w:r>
        <w:t xml:space="preserve">Participated in research projects on energy efficiency in ship propulsion systems.</w:t>
      </w:r>
    </w:p>
    <w:bookmarkEnd w:id="27"/>
    <w:bookmarkStart w:id="28" w:name="certifications"/>
    <w:p>
      <w:pPr>
        <w:pStyle w:val="Heading3"/>
      </w:pPr>
      <w:r>
        <w:t xml:space="preserve">Certifications</w:t>
      </w:r>
    </w:p>
    <w:p>
      <w:pPr>
        <w:numPr>
          <w:ilvl w:val="0"/>
          <w:numId w:val="1006"/>
        </w:numPr>
        <w:pStyle w:val="Compact"/>
      </w:pPr>
      <w:r>
        <w:t xml:space="preserve">STCW 2010 (Advanced Engineering Watchkeeping)</w:t>
      </w:r>
    </w:p>
    <w:p>
      <w:pPr>
        <w:numPr>
          <w:ilvl w:val="0"/>
          <w:numId w:val="1006"/>
        </w:numPr>
        <w:pStyle w:val="Compact"/>
      </w:pPr>
      <w:r>
        <w:t xml:space="preserve">Marine Engineer License (Spanish Maritime Authority – Dirección General de la Marina)</w:t>
      </w:r>
    </w:p>
    <w:p>
      <w:pPr>
        <w:numPr>
          <w:ilvl w:val="0"/>
          <w:numId w:val="1006"/>
        </w:numPr>
        <w:pStyle w:val="Compact"/>
      </w:pPr>
      <w:r>
        <w:t xml:space="preserve">ISO 14001 Environmental Management System Certification</w:t>
      </w:r>
    </w:p>
    <w:bookmarkEnd w:id="28"/>
    <w:bookmarkEnd w:id="29"/>
    <w:bookmarkStart w:id="33" w:name="projects-achievements"/>
    <w:p>
      <w:pPr>
        <w:pStyle w:val="Heading2"/>
      </w:pPr>
      <w:r>
        <w:t xml:space="preserve">Projects &amp; Achievements</w:t>
      </w:r>
    </w:p>
    <w:bookmarkStart w:id="30" w:name="Xfae4038ac2e50429fcbc578d6a1482005b5a02e"/>
    <w:p>
      <w:pPr>
        <w:pStyle w:val="Heading3"/>
      </w:pPr>
      <w:r>
        <w:t xml:space="preserve">Barcelona Port Energy Efficiency Initiative (2021)</w:t>
      </w:r>
    </w:p>
    <w:p>
      <w:pPr>
        <w:pStyle w:val="FirstParagraph"/>
      </w:pPr>
      <w:r>
        <w:t xml:space="preserve">Collaborated with local authorities and shipping companies to implement energy-saving technologies in port facilities. This project reduced fuel consumption by 18% for vessels docking in Barcelona, earning recognition from the Spanish Ministry of Transport.</w:t>
      </w:r>
    </w:p>
    <w:bookmarkEnd w:id="30"/>
    <w:bookmarkStart w:id="31" w:name="Xea0d4a2a705a1ee5cef9ac838b9bb26de597e2d"/>
    <w:p>
      <w:pPr>
        <w:pStyle w:val="Heading3"/>
      </w:pPr>
      <w:r>
        <w:t xml:space="preserve">Engine Room Modernization for Cruise Vessels (2019)</w:t>
      </w:r>
    </w:p>
    <w:p>
      <w:pPr>
        <w:pStyle w:val="FirstParagraph"/>
      </w:pPr>
      <w:r>
        <w:t xml:space="preserve">Led a team to upgrade engine rooms on three cruise ships operating from Barcelona. The upgrades included advanced monitoring systems and eco-friendly propulsion technologies, enhancing both safety and environmental compliance.</w:t>
      </w:r>
    </w:p>
    <w:bookmarkEnd w:id="31"/>
    <w:bookmarkStart w:id="32" w:name="Xef8d6333a5d6fa9a94cd9f303f9ea05d7bdec52"/>
    <w:p>
      <w:pPr>
        <w:pStyle w:val="Heading3"/>
      </w:pPr>
      <w:r>
        <w:t xml:space="preserve">Marine Engineering Research Paper: "Sustainable Practices in Mediterranean Shipping"</w:t>
      </w:r>
    </w:p>
    <w:p>
      <w:pPr>
        <w:pStyle w:val="FirstParagraph"/>
      </w:pPr>
      <w:r>
        <w:t xml:space="preserve">Published an academic paper analyzing the impact of Spanish maritime regulations on sustainable shipping practices, presented at the International Maritime Engineering Conference in Valencia (2016).</w:t>
      </w:r>
    </w:p>
    <w:bookmarkEnd w:id="32"/>
    <w:bookmarkEnd w:id="33"/>
    <w:bookmarkStart w:id="34" w:name="language-skills"/>
    <w:p>
      <w:pPr>
        <w:pStyle w:val="Heading2"/>
      </w:pPr>
      <w:r>
        <w:t xml:space="preserve">Language Skills</w:t>
      </w:r>
    </w:p>
    <w:p>
      <w:pPr>
        <w:numPr>
          <w:ilvl w:val="0"/>
          <w:numId w:val="1007"/>
        </w:numPr>
        <w:pStyle w:val="Compact"/>
      </w:pPr>
      <w:r>
        <w:t xml:space="preserve">Spanish (Native)</w:t>
      </w:r>
    </w:p>
    <w:p>
      <w:pPr>
        <w:numPr>
          <w:ilvl w:val="0"/>
          <w:numId w:val="1007"/>
        </w:numPr>
        <w:pStyle w:val="Compact"/>
      </w:pPr>
      <w:r>
        <w:t xml:space="preserve">English (Fluent – Professional proficiency in technical documentation and communication)</w:t>
      </w:r>
    </w:p>
    <w:p>
      <w:pPr>
        <w:numPr>
          <w:ilvl w:val="0"/>
          <w:numId w:val="1007"/>
        </w:numPr>
        <w:pStyle w:val="Compact"/>
      </w:pPr>
      <w:r>
        <w:t xml:space="preserve">Catalan (Basic – Familiarity with local terminology used in Barcelona’s maritime industry)</w:t>
      </w:r>
    </w:p>
    <w:bookmarkEnd w:id="34"/>
    <w:bookmarkStart w:id="35" w:name="additional-information"/>
    <w:p>
      <w:pPr>
        <w:pStyle w:val="Heading2"/>
      </w:pPr>
      <w:r>
        <w:t xml:space="preserve">Additional Information</w:t>
      </w:r>
    </w:p>
    <w:p>
      <w:pPr>
        <w:numPr>
          <w:ilvl w:val="0"/>
          <w:numId w:val="1008"/>
        </w:numPr>
        <w:pStyle w:val="Compact"/>
      </w:pPr>
      <w:r>
        <w:t xml:space="preserve">Member of the Spanish Society of Marine Engineers (Sociedad Española de Ingeniería Marítima)</w:t>
      </w:r>
    </w:p>
    <w:p>
      <w:pPr>
        <w:numPr>
          <w:ilvl w:val="0"/>
          <w:numId w:val="1008"/>
        </w:numPr>
        <w:pStyle w:val="Compact"/>
      </w:pPr>
      <w:r>
        <w:t xml:space="preserve">Active participant in Barcelona’s maritime industry networking events and trade fairs</w:t>
      </w:r>
    </w:p>
    <w:p>
      <w:pPr>
        <w:numPr>
          <w:ilvl w:val="0"/>
          <w:numId w:val="1008"/>
        </w:numPr>
        <w:pStyle w:val="Compact"/>
      </w:pPr>
      <w:r>
        <w:t xml:space="preserve">Proficient in Microsoft Office Suite, AutoCAD, and marine engineering software like NAPA and ShipConstructor</w:t>
      </w:r>
    </w:p>
    <w:bookmarkEnd w:id="35"/>
    <w:p>
      <w:pPr>
        <w:pStyle w:val="FirstParagraph"/>
      </w:pPr>
      <w:r>
        <w:t xml:space="preserve">© 2023 Juan Carlos Mendez – Marine Engineer, Barcelona, Spain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Spain Barcelona</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