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2" w:name="resume"/>
    <w:p>
      <w:pPr>
        <w:pStyle w:val="Heading1"/>
      </w:pPr>
      <w:r>
        <w:t xml:space="preserve">Resume</w:t>
      </w:r>
    </w:p>
    <w:bookmarkStart w:id="20" w:name="marine-engineer-switzerland-zurich"/>
    <w:p>
      <w:pPr>
        <w:pStyle w:val="Heading2"/>
      </w:pPr>
      <w:r>
        <w:t xml:space="preserve">Marine Engineer | Switzerland Zurich</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ship machinery, and onboard engineering solutions. Proven track record in delivering high-performance engineering projects while adhering to international maritime standards such as SOLAS, MARPOL, and ISO 9001. A dedicated professional with a strong focus on innovation and sustainability, seeking to contribute to the maritime industry in Switzerland Zurich. Committed to excellence in marine engineering practices tailored to the unique demands of Swiss inland waterways, lakes, and coastal shipping operations.</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[Company Name], Zurich, Switzerland</w:t>
      </w:r>
    </w:p>
    <w:p>
      <w:pPr>
        <w:pStyle w:val="BodyText"/>
      </w:pPr>
      <w:r>
        <w:rPr>
          <w:iCs/>
          <w:i/>
        </w:rPr>
        <w:t xml:space="preserve">[Start Date] – [End Date]</w:t>
      </w:r>
    </w:p>
    <w:p>
      <w:pPr>
        <w:numPr>
          <w:ilvl w:val="0"/>
          <w:numId w:val="1001"/>
        </w:numPr>
        <w:pStyle w:val="Compact"/>
      </w:pPr>
      <w:r>
        <w:t xml:space="preserve">Designed and implemented advanced marine propulsion systems for commercial vessels operating in the Swiss lakes and Rhine River, ensuring compliance with Switzerland Zurich's stringent environmental regulations.</w:t>
      </w:r>
    </w:p>
    <w:p>
      <w:pPr>
        <w:numPr>
          <w:ilvl w:val="0"/>
          <w:numId w:val="1001"/>
        </w:numPr>
        <w:pStyle w:val="Compact"/>
      </w:pPr>
      <w:r>
        <w:t xml:space="preserve">Conducted routine maintenance and emergency repairs on ship engines, generators, and auxiliary systems, reducing downtime by 20% over a two-year period.</w:t>
      </w:r>
    </w:p>
    <w:p>
      <w:pPr>
        <w:numPr>
          <w:ilvl w:val="0"/>
          <w:numId w:val="1001"/>
        </w:numPr>
        <w:pStyle w:val="Compact"/>
      </w:pPr>
      <w:r>
        <w:t xml:space="preserve">Collaborated with cross-functional teams to integrate energy-efficient technologies, such as hybrid propulsion systems and waste heat recovery units, improving fuel efficiency by 15%.</w:t>
      </w:r>
    </w:p>
    <w:p>
      <w:pPr>
        <w:numPr>
          <w:ilvl w:val="0"/>
          <w:numId w:val="1001"/>
        </w:numPr>
        <w:pStyle w:val="Compact"/>
      </w:pPr>
      <w:r>
        <w:t xml:space="preserve">Managed the technical documentation and certification processes for vessels under the Swiss Federal Office of Transport (FOC) and European Maritime Safety Agency (EMSA) guidelines.</w:t>
      </w:r>
    </w:p>
    <w:p>
      <w:pPr>
        <w:numPr>
          <w:ilvl w:val="0"/>
          <w:numId w:val="1001"/>
        </w:numPr>
        <w:pStyle w:val="Compact"/>
      </w:pPr>
      <w:r>
        <w:t xml:space="preserve">Provided training to junior engineers on modern marine engineering practices, emphasizing safety protocols and sustainable operations in Switzerland Zurich's maritime sector.</w:t>
      </w:r>
    </w:p>
    <w:bookmarkEnd w:id="22"/>
    <w:bookmarkStart w:id="23" w:name="senior-marine-engineer"/>
    <w:p>
      <w:pPr>
        <w:pStyle w:val="Heading3"/>
      </w:pPr>
      <w:r>
        <w:t xml:space="preserve">Senior Marine Engineer</w:t>
      </w:r>
    </w:p>
    <w:p>
      <w:pPr>
        <w:pStyle w:val="FirstParagraph"/>
      </w:pPr>
      <w:r>
        <w:rPr>
          <w:bCs/>
          <w:b/>
        </w:rPr>
        <w:t xml:space="preserve">[Company Name], Basel, Switzerland</w:t>
      </w:r>
    </w:p>
    <w:p>
      <w:pPr>
        <w:pStyle w:val="BodyText"/>
      </w:pPr>
      <w:r>
        <w:rPr>
          <w:iCs/>
          <w:i/>
        </w:rPr>
        <w:t xml:space="preserve">[Start Date] – [End Date]</w:t>
      </w:r>
    </w:p>
    <w:p>
      <w:pPr>
        <w:numPr>
          <w:ilvl w:val="0"/>
          <w:numId w:val="1002"/>
        </w:numPr>
        <w:pStyle w:val="Compact"/>
      </w:pPr>
      <w:r>
        <w:t xml:space="preserve">Lead the design and commissioning of a state-of-the-art ferry fleet for lake navigation, incorporating cutting-edge noise reduction systems to minimize environmental impact in Switzerland Zurich's protected waterways.</w:t>
      </w:r>
    </w:p>
    <w:p>
      <w:pPr>
        <w:numPr>
          <w:ilvl w:val="0"/>
          <w:numId w:val="1002"/>
        </w:numPr>
        <w:pStyle w:val="Compact"/>
      </w:pPr>
      <w:r>
        <w:t xml:space="preserve">Optimized engine performance through predictive maintenance strategies, resulting in a 25% reduction in maintenance costs and improved vessel reliability.</w:t>
      </w:r>
    </w:p>
    <w:p>
      <w:pPr>
        <w:numPr>
          <w:ilvl w:val="0"/>
          <w:numId w:val="1002"/>
        </w:numPr>
        <w:pStyle w:val="Compact"/>
      </w:pPr>
      <w:r>
        <w:t xml:space="preserve">Partnered with Swiss manufacturers to develop customized marine components, ensuring alignment with the technical requirements of Swiss inland waterway vessels.</w:t>
      </w:r>
    </w:p>
    <w:p>
      <w:pPr>
        <w:numPr>
          <w:ilvl w:val="0"/>
          <w:numId w:val="1002"/>
        </w:numPr>
        <w:pStyle w:val="Compact"/>
      </w:pPr>
      <w:r>
        <w:t xml:space="preserve">Contributed to the development of a marine engineering curriculum for vocational training programs in Zurich, fostering a skilled workforce for Switzerland's maritime industry.</w:t>
      </w:r>
    </w:p>
    <w:bookmarkEnd w:id="23"/>
    <w:bookmarkStart w:id="24" w:name="marine-engineering-intern"/>
    <w:p>
      <w:pPr>
        <w:pStyle w:val="Heading3"/>
      </w:pPr>
      <w:r>
        <w:t xml:space="preserve">Marine Engineering Intern</w:t>
      </w:r>
    </w:p>
    <w:p>
      <w:pPr>
        <w:pStyle w:val="FirstParagraph"/>
      </w:pPr>
      <w:r>
        <w:rPr>
          <w:bCs/>
          <w:b/>
        </w:rPr>
        <w:t xml:space="preserve">[Company Name], Geneva, Switzerland</w:t>
      </w:r>
    </w:p>
    <w:p>
      <w:pPr>
        <w:pStyle w:val="BodyText"/>
      </w:pPr>
      <w:r>
        <w:rPr>
          <w:iCs/>
          <w:i/>
        </w:rPr>
        <w:t xml:space="preserve">[Start Date] – [End Date]</w:t>
      </w:r>
    </w:p>
    <w:bookmarkEnd w:id="24"/>
    <w:bookmarkEnd w:id="25"/>
    <w:bookmarkStart w:id="26" w:name="education"/>
    <w:p>
      <w:pPr>
        <w:pStyle w:val="Heading2"/>
      </w:pPr>
      <w:r>
        <w:t xml:space="preserve">Education</w:t>
      </w:r>
    </w:p>
    <w:p>
      <w:pPr>
        <w:pStyle w:val="FirstParagraph"/>
      </w:pPr>
      <w:r>
        <w:rPr>
          <w:bCs/>
          <w:b/>
        </w:rPr>
        <w:t xml:space="preserve">MSc in Marine Engineering</w:t>
      </w:r>
    </w:p>
    <w:p>
      <w:pPr>
        <w:pStyle w:val="BodyText"/>
      </w:pPr>
      <w:r>
        <w:rPr>
          <w:iCs/>
          <w:i/>
        </w:rPr>
        <w:t xml:space="preserve">[University Name], Zurich, Switzerland</w:t>
      </w:r>
    </w:p>
    <w:p>
      <w:pPr>
        <w:pStyle w:val="BodyText"/>
      </w:pPr>
      <w:r>
        <w:rPr>
          <w:iCs/>
          <w:i/>
        </w:rPr>
        <w:t xml:space="preserve">[Year]</w:t>
      </w:r>
    </w:p>
    <w:p>
      <w:pPr>
        <w:numPr>
          <w:ilvl w:val="0"/>
          <w:numId w:val="1004"/>
        </w:numPr>
        <w:pStyle w:val="Compact"/>
      </w:pPr>
      <w:r>
        <w:t xml:space="preserve">Specialized in marine systems design, ship machinery, and environmental impact assessment.</w:t>
      </w:r>
    </w:p>
    <w:p>
      <w:pPr>
        <w:numPr>
          <w:ilvl w:val="0"/>
          <w:numId w:val="1004"/>
        </w:numPr>
        <w:pStyle w:val="Compact"/>
      </w:pPr>
      <w:r>
        <w:t xml:space="preserve">Completed a thesis on "Sustainable Propulsion Technologies for Inland Waterways," focusing on reducing emissions in Switzerland Zurich's lake and river transport networks.</w:t>
      </w:r>
    </w:p>
    <w:p>
      <w:pPr>
        <w:pStyle w:val="FirstParagraph"/>
      </w:pPr>
      <w:r>
        <w:rPr>
          <w:bCs/>
          <w:b/>
        </w:rPr>
        <w:t xml:space="preserve">BSc in Mechanical Engineering</w:t>
      </w:r>
    </w:p>
    <w:p>
      <w:pPr>
        <w:pStyle w:val="BodyText"/>
      </w:pPr>
      <w:r>
        <w:rPr>
          <w:iCs/>
          <w:i/>
        </w:rPr>
        <w:t xml:space="preserve">[University Name], [Country]</w:t>
      </w:r>
    </w:p>
    <w:p>
      <w:pPr>
        <w:pStyle w:val="BodyText"/>
      </w:pPr>
      <w:r>
        <w:rPr>
          <w:iCs/>
          <w:i/>
        </w:rPr>
        <w:t xml:space="preserve">[Year]</w:t>
      </w:r>
    </w:p>
    <w:bookmarkEnd w:id="26"/>
    <w:bookmarkStart w:id="27" w:name="technical-skills"/>
    <w:p>
      <w:pPr>
        <w:pStyle w:val="Heading2"/>
      </w:pPr>
      <w:r>
        <w:t xml:space="preserve">Technical Skills</w:t>
      </w:r>
    </w:p>
    <w:p>
      <w:pPr>
        <w:numPr>
          <w:ilvl w:val="0"/>
          <w:numId w:val="1005"/>
        </w:numPr>
        <w:pStyle w:val="Compact"/>
      </w:pPr>
      <w:r>
        <w:t xml:space="preserve">Marine propulsion systems (diesel, electric, hybrid)</w:t>
      </w:r>
    </w:p>
    <w:p>
      <w:pPr>
        <w:numPr>
          <w:ilvl w:val="0"/>
          <w:numId w:val="1005"/>
        </w:numPr>
        <w:pStyle w:val="Compact"/>
      </w:pPr>
      <w:r>
        <w:t xml:space="preserve">Engine diagnostics and troubleshooting</w:t>
      </w:r>
    </w:p>
    <w:p>
      <w:pPr>
        <w:numPr>
          <w:ilvl w:val="0"/>
          <w:numId w:val="1005"/>
        </w:numPr>
        <w:pStyle w:val="Compact"/>
      </w:pPr>
      <w:r>
        <w:t xml:space="preserve">CAD software (AutoCAD, SolidWorks)</w:t>
      </w:r>
    </w:p>
    <w:p>
      <w:pPr>
        <w:numPr>
          <w:ilvl w:val="0"/>
          <w:numId w:val="1005"/>
        </w:numPr>
        <w:pStyle w:val="Compact"/>
      </w:pPr>
      <w:r>
        <w:t xml:space="preserve">Marine safety standards (SOLAS, MARPOL)</w:t>
      </w:r>
    </w:p>
    <w:p>
      <w:pPr>
        <w:numPr>
          <w:ilvl w:val="0"/>
          <w:numId w:val="1005"/>
        </w:numPr>
        <w:pStyle w:val="Compact"/>
      </w:pPr>
      <w:r>
        <w:t xml:space="preserve">Vessel maintenance and repair protocols</w:t>
      </w:r>
    </w:p>
    <w:p>
      <w:pPr>
        <w:numPr>
          <w:ilvl w:val="0"/>
          <w:numId w:val="1005"/>
        </w:numPr>
        <w:pStyle w:val="Compact"/>
      </w:pPr>
      <w:r>
        <w:t xml:space="preserve">Project management and team leadership</w:t>
      </w:r>
    </w:p>
    <w:bookmarkEnd w:id="27"/>
    <w:bookmarkStart w:id="28" w:name="certifications"/>
    <w:p>
      <w:pPr>
        <w:pStyle w:val="Heading2"/>
      </w:pPr>
      <w:r>
        <w:t xml:space="preserve">Certifications</w:t>
      </w:r>
    </w:p>
    <w:p>
      <w:pPr>
        <w:numPr>
          <w:ilvl w:val="0"/>
          <w:numId w:val="1006"/>
        </w:numPr>
        <w:pStyle w:val="Compact"/>
      </w:pPr>
      <w:r>
        <w:t xml:space="preserve">Marine Engineer License (STCW 95/2010)</w:t>
      </w:r>
    </w:p>
    <w:p>
      <w:pPr>
        <w:numPr>
          <w:ilvl w:val="0"/>
          <w:numId w:val="1006"/>
        </w:numPr>
        <w:pStyle w:val="Compact"/>
      </w:pPr>
      <w:r>
        <w:t xml:space="preserve">ISO 9001:2015 Quality Management Systems</w:t>
      </w:r>
    </w:p>
    <w:p>
      <w:pPr>
        <w:numPr>
          <w:ilvl w:val="0"/>
          <w:numId w:val="1006"/>
        </w:numPr>
        <w:pStyle w:val="Compact"/>
      </w:pPr>
      <w:r>
        <w:t xml:space="preserve">Emergency Response and Safety Training (Switzerland Zurich)</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German – Fluent (Swiss Standard)</w:t>
      </w:r>
    </w:p>
    <w:p>
      <w:pPr>
        <w:numPr>
          <w:ilvl w:val="0"/>
          <w:numId w:val="1007"/>
        </w:numPr>
        <w:pStyle w:val="Compact"/>
      </w:pPr>
      <w:r>
        <w:t xml:space="preserve">French – Intermediate</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Swiss Maritime Association (SMA)</w:t>
      </w:r>
    </w:p>
    <w:p>
      <w:pPr>
        <w:numPr>
          <w:ilvl w:val="0"/>
          <w:numId w:val="1008"/>
        </w:numPr>
        <w:pStyle w:val="Compact"/>
      </w:pPr>
      <w:r>
        <w:t xml:space="preserve">International Marine Engineering Society (IMES)</w:t>
      </w:r>
    </w:p>
    <w:p>
      <w:pPr>
        <w:pStyle w:val="FirstParagraph"/>
      </w:pPr>
      <w:r>
        <w:rPr>
          <w:bCs/>
          <w:b/>
        </w:rPr>
        <w:t xml:space="preserve">Projects in Switzerland Zurich:</w:t>
      </w:r>
    </w:p>
    <w:p>
      <w:pPr>
        <w:numPr>
          <w:ilvl w:val="0"/>
          <w:numId w:val="1009"/>
        </w:numPr>
        <w:pStyle w:val="Compact"/>
      </w:pPr>
      <w:r>
        <w:t xml:space="preserve">Consulted on the modernization of a historic lake ferry fleet to meet Swiss environmental standards.</w:t>
      </w:r>
    </w:p>
    <w:p>
      <w:pPr>
        <w:numPr>
          <w:ilvl w:val="0"/>
          <w:numId w:val="1009"/>
        </w:numPr>
        <w:pStyle w:val="Compact"/>
      </w:pPr>
      <w:r>
        <w:t xml:space="preserve">Contributed to the design of a zero-emission cargo vessel for Rhine River operations, supported by the Swiss Federal Department of Environment.</w:t>
      </w:r>
    </w:p>
    <w:p>
      <w:pPr>
        <w:pStyle w:val="FirstParagraph"/>
      </w:pPr>
      <w:r>
        <w:rPr>
          <w:bCs/>
          <w:b/>
        </w:rPr>
        <w:t xml:space="preserve">Community Involvement:</w:t>
      </w:r>
    </w:p>
    <w:p>
      <w:pPr>
        <w:numPr>
          <w:ilvl w:val="0"/>
          <w:numId w:val="1010"/>
        </w:numPr>
        <w:pStyle w:val="Compact"/>
      </w:pPr>
      <w:r>
        <w:t xml:space="preserve">Mentorship program for aspiring marine engineers in Zurich's vocational schools.</w:t>
      </w:r>
    </w:p>
    <w:p>
      <w:pPr>
        <w:numPr>
          <w:ilvl w:val="0"/>
          <w:numId w:val="1010"/>
        </w:numPr>
        <w:pStyle w:val="Compact"/>
      </w:pPr>
      <w:r>
        <w:t xml:space="preserve">Volunteer technical advisor for the Zurich Waterways Preservation Society.</w:t>
      </w:r>
    </w:p>
    <w:bookmarkEnd w:id="30"/>
    <w:bookmarkStart w:id="31" w:name="references"/>
    <w:p>
      <w:pPr>
        <w:pStyle w:val="Heading2"/>
      </w:pPr>
      <w:r>
        <w:t xml:space="preserve">References</w:t>
      </w:r>
    </w:p>
    <w:p>
      <w:pPr>
        <w:pStyle w:val="FirstParagraph"/>
      </w:pPr>
      <w:r>
        <w:t xml:space="preserve">Available upon request. Contact [Your Name] at [Email]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Switzerland Zurich</dc:title>
  <dc:creator/>
  <dc:language>en</dc:language>
  <cp:keywords/>
  <dcterms:created xsi:type="dcterms:W3CDTF">2026-07-23T04:23:00Z</dcterms:created>
  <dcterms:modified xsi:type="dcterms:W3CDTF">2026-07-23T04:23:00Z</dcterms:modified>
</cp:coreProperties>
</file>

<file path=docProps/custom.xml><?xml version="1.0" encoding="utf-8"?>
<Properties xmlns="http://schemas.openxmlformats.org/officeDocument/2006/custom-properties" xmlns:vt="http://schemas.openxmlformats.org/officeDocument/2006/docPropsVTypes"/>
</file>