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5" w:name="marine-engineer-resume"/>
    <w:p>
      <w:pPr>
        <w:pStyle w:val="Heading1"/>
      </w:pPr>
      <w:r>
        <w:t xml:space="preserve">Marine Engineer 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Marine Engineer | United Kingdom Manchester | +44 161 123 4567 | john.doe@marinengineer.com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experienced Marine Engineer with over a decade of expertise in ship design, maintenance, and operational efficiency. Dedicated to delivering high-quality engineering solutions tailored to the maritime industry in the United Kingdom Manchester area. Proficient in managing complex marine systems, ensuring compliance with UK safety regulations, and optimizing vessel performance. A proactive problem-solver committed to innovation and sustainability within the maritime sector.</w:t>
      </w:r>
    </w:p>
    <w:bookmarkEnd w:id="21"/>
    <w:p>
      <w:r>
        <w:pict>
          <v:rect style="width:0;height:1.5pt" o:hralign="center" o:hrstd="t" o:hr="t"/>
        </w:pict>
      </w:r>
    </w:p>
    <w:bookmarkStart w:id="25" w:name="work-experience"/>
    <w:p>
      <w:pPr>
        <w:pStyle w:val="Heading2"/>
      </w:pPr>
      <w:r>
        <w:t xml:space="preserve">Work Experience</w:t>
      </w:r>
    </w:p>
    <w:bookmarkStart w:id="22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Manchester Shipyard Services Ltd.</w:t>
      </w:r>
      <w:r>
        <w:t xml:space="preserve"> </w:t>
      </w:r>
      <w:r>
        <w:t xml:space="preserve">| Manchester, UK | Jan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maintenance and repair of commercial vessels, including cargo ships and offshore support vessels operating in the UK’s North Sea and Mersey Estuary regions.</w:t>
      </w:r>
    </w:p>
    <w:p>
      <w:pPr>
        <w:numPr>
          <w:ilvl w:val="0"/>
          <w:numId w:val="1001"/>
        </w:numPr>
        <w:pStyle w:val="Compact"/>
      </w:pPr>
      <w:r>
        <w:t xml:space="preserve">Implementing advanced diagnostic tools to reduce downtime and improve engine efficiency by 15%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Collaborating with UK Maritime Safety Authorities to ensure all engineering practices adhere to the International Maritime Organization (IMO) standards.</w:t>
      </w:r>
    </w:p>
    <w:p>
      <w:pPr>
        <w:numPr>
          <w:ilvl w:val="0"/>
          <w:numId w:val="1001"/>
        </w:numPr>
        <w:pStyle w:val="Compact"/>
      </w:pPr>
      <w:r>
        <w:t xml:space="preserve">Training junior engineers on modern marine technologies, including hybrid propulsion systems and automated control mechanisms.</w:t>
      </w:r>
    </w:p>
    <w:p>
      <w:pPr>
        <w:numPr>
          <w:ilvl w:val="0"/>
          <w:numId w:val="1001"/>
        </w:numPr>
        <w:pStyle w:val="Compact"/>
      </w:pPr>
      <w:r>
        <w:t xml:space="preserve">Leading a team of 10 engineers to complete major refits for three cruise ships operating in Manchester’s historic docklands.</w:t>
      </w:r>
    </w:p>
    <w:bookmarkEnd w:id="22"/>
    <w:bookmarkStart w:id="23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North West Marine Engineering Ltd.</w:t>
      </w:r>
      <w:r>
        <w:t xml:space="preserve"> </w:t>
      </w:r>
      <w:r>
        <w:t xml:space="preserve">| Manchester, UK | Aug 2014 – Dec 2017</w:t>
      </w:r>
    </w:p>
    <w:p>
      <w:pPr>
        <w:numPr>
          <w:ilvl w:val="0"/>
          <w:numId w:val="1002"/>
        </w:numPr>
        <w:pStyle w:val="Compact"/>
      </w:pPr>
      <w:r>
        <w:t xml:space="preserve">Responsible for the operation and maintenance of propulsion systems, electrical installations, and auxiliary machinery on a fleet of 50+ vessels.</w:t>
      </w:r>
    </w:p>
    <w:p>
      <w:pPr>
        <w:numPr>
          <w:ilvl w:val="0"/>
          <w:numId w:val="1002"/>
        </w:numPr>
        <w:pStyle w:val="Compact"/>
      </w:pPr>
      <w:r>
        <w:t xml:space="preserve">Developed a preventive maintenance schedule that reduced engine failures by 25% in the first year.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shipyards in Manchester for the retrofitting of emissions control systems to meet UK’s Green Marine initiative requirements.</w:t>
      </w:r>
    </w:p>
    <w:p>
      <w:pPr>
        <w:numPr>
          <w:ilvl w:val="0"/>
          <w:numId w:val="1002"/>
        </w:numPr>
        <w:pStyle w:val="Compact"/>
      </w:pPr>
      <w:r>
        <w:t xml:space="preserve">Collaborated with naval architects to design energy-efficient hull modifications for a series of fishing vessels operating near the UK’s northwest coast.</w:t>
      </w:r>
    </w:p>
    <w:p>
      <w:pPr>
        <w:numPr>
          <w:ilvl w:val="0"/>
          <w:numId w:val="1002"/>
        </w:numPr>
        <w:pStyle w:val="Compact"/>
      </w:pPr>
      <w:r>
        <w:t xml:space="preserve">Assisted in securing a £2 million contract for Manchester-based shipowners by demonstrating cost-effective engineering solutions.</w:t>
      </w:r>
    </w:p>
    <w:bookmarkEnd w:id="23"/>
    <w:bookmarkStart w:id="24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Mersey Maritime Solutions</w:t>
      </w:r>
      <w:r>
        <w:t xml:space="preserve"> </w:t>
      </w:r>
      <w:r>
        <w:t xml:space="preserve">| Liverpool, UK | Jun 2011 – Jul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engine room operations, including boiler maintenance and diesel engine troubleshooting.</w:t>
      </w:r>
    </w:p>
    <w:p>
      <w:pPr>
        <w:numPr>
          <w:ilvl w:val="0"/>
          <w:numId w:val="1003"/>
        </w:numPr>
        <w:pStyle w:val="Compact"/>
      </w:pPr>
      <w:r>
        <w:t xml:space="preserve">Supported the installation of GPS and radar systems on small coastal vessels serving Manchester’s river transport network.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a vessel refit project that earned recognition from the UK’s Marine Trade Association.</w:t>
      </w:r>
    </w:p>
    <w:p>
      <w:pPr>
        <w:numPr>
          <w:ilvl w:val="0"/>
          <w:numId w:val="1003"/>
        </w:numPr>
        <w:pStyle w:val="Compact"/>
      </w:pPr>
      <w:r>
        <w:t xml:space="preserve">Maintained detailed logbooks and safety records in compliance with UK Health and Safety Executive (HSE) guidelines.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1d58eb8c60fc1e9538d980f974386db425b55ec"/>
    <w:p>
      <w:pPr>
        <w:pStyle w:val="Heading3"/>
      </w:pPr>
      <w:r>
        <w:t xml:space="preserve">Bachelor of Engineering (BEng) in Marine Engineering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 </w:t>
      </w:r>
      <w:r>
        <w:t xml:space="preserve">| Manchester, UK 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Shipbuilding Technology, Marine Power Systems, Fluid Dynamics.</w:t>
      </w:r>
    </w:p>
    <w:p>
      <w:pPr>
        <w:numPr>
          <w:ilvl w:val="0"/>
          <w:numId w:val="1004"/>
        </w:numPr>
        <w:pStyle w:val="Compact"/>
      </w:pPr>
      <w:r>
        <w:t xml:space="preserve">Honors: Dean’s List (2010) for academic excellence in engineering mechanics.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STCW 95 (Standards of Training, Certification and Watchkeeping for Seafarers)</w:t>
      </w:r>
      <w:r>
        <w:t xml:space="preserve"> </w:t>
      </w:r>
      <w:r>
        <w:t xml:space="preserve">– Valid until 2025.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ENG1 Medical Certificate</w:t>
      </w:r>
      <w:r>
        <w:t xml:space="preserve"> </w:t>
      </w:r>
      <w:r>
        <w:t xml:space="preserve">– Approved by the UK Maritime and Coastguard Agency (MCA).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&amp; Simulation Software Training</w:t>
      </w:r>
      <w:r>
        <w:t xml:space="preserve"> </w:t>
      </w:r>
      <w:r>
        <w:t xml:space="preserve">(AutoCAD, SolidWorks) – Manchester Institute of Technology, 2013.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Marine Safety Officer Certification</w:t>
      </w:r>
      <w:r>
        <w:t xml:space="preserve"> </w:t>
      </w:r>
      <w:r>
        <w:t xml:space="preserve">– Royal Institution of Naval Architects (RINA), 2016.</w:t>
      </w:r>
    </w:p>
    <w:bookmarkEnd w:id="27"/>
    <w:bookmarkEnd w:id="28"/>
    <w:p>
      <w:r>
        <w:pict>
          <v:rect style="width:0;height:1.5pt" o:hralign="center" o:hrstd="t" o:hr="t"/>
        </w:pict>
      </w:r>
    </w:p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Expertise in diesel and gas turbine engine systems, including maintenance and troubleshooting.</w:t>
      </w:r>
    </w:p>
    <w:p>
      <w:pPr>
        <w:numPr>
          <w:ilvl w:val="0"/>
          <w:numId w:val="1006"/>
        </w:numPr>
        <w:pStyle w:val="Compact"/>
      </w:pPr>
      <w:r>
        <w:t xml:space="preserve">Proficient in using CAD software for vessel design modifications and 3D modeling.</w:t>
      </w:r>
    </w:p>
    <w:p>
      <w:pPr>
        <w:numPr>
          <w:ilvl w:val="0"/>
          <w:numId w:val="1006"/>
        </w:numPr>
        <w:pStyle w:val="Compact"/>
      </w:pPr>
      <w:r>
        <w:t xml:space="preserve">Strong knowledge of UK maritime regulations (MCA, IMO) and environmental compliance standards.</w:t>
      </w:r>
    </w:p>
    <w:p>
      <w:pPr>
        <w:numPr>
          <w:ilvl w:val="0"/>
          <w:numId w:val="1006"/>
        </w:numPr>
        <w:pStyle w:val="Compact"/>
      </w:pPr>
      <w:r>
        <w:t xml:space="preserve">Certified in marine safety protocols, fire prevention systems, and emergency response procedures.</w:t>
      </w:r>
    </w:p>
    <w:p>
      <w:pPr>
        <w:numPr>
          <w:ilvl w:val="0"/>
          <w:numId w:val="1006"/>
        </w:numPr>
        <w:pStyle w:val="Compact"/>
      </w:pPr>
      <w:r>
        <w:t xml:space="preserve">Skilled in project management for ship repairs, with experience managing budgets up to £500k.</w:t>
      </w:r>
    </w:p>
    <w:p>
      <w:pPr>
        <w:numPr>
          <w:ilvl w:val="0"/>
          <w:numId w:val="1006"/>
        </w:numPr>
        <w:pStyle w:val="Compact"/>
      </w:pPr>
      <w:r>
        <w:t xml:space="preserve">Fluent in English; basic knowledge of Spanish (for international vessel operations).</w:t>
      </w:r>
    </w:p>
    <w:bookmarkEnd w:id="29"/>
    <w:p>
      <w:r>
        <w:pict>
          <v:rect style="width:0;height:1.5pt" o:hralign="center" o:hrstd="t" o:hr="t"/>
        </w:pict>
      </w:r>
    </w:p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Royal Institution of Naval Architects (RINA)</w:t>
      </w:r>
      <w:r>
        <w:t xml:space="preserve"> </w:t>
      </w:r>
      <w:r>
        <w:t xml:space="preserve">– Since 2016.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Associate Member, Marine Engineering Society (MES)</w:t>
      </w:r>
      <w:r>
        <w:t xml:space="preserve"> </w:t>
      </w:r>
      <w:r>
        <w:t xml:space="preserve">– UK branch, active in Manchester regional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Licensed Engineer with the UK Maritime and Coastguard Agency (MCA)</w:t>
      </w:r>
      <w:r>
        <w:t xml:space="preserve">.</w:t>
      </w:r>
    </w:p>
    <w:bookmarkEnd w:id="30"/>
    <w:p>
      <w:r>
        <w:pict>
          <v:rect style="width:0;height:1.5pt" o:hralign="center" o:hrstd="t" o:hr="t"/>
        </w:pict>
      </w:r>
    </w:p>
    <w:bookmarkStart w:id="33" w:name="projects-technical-experience"/>
    <w:p>
      <w:pPr>
        <w:pStyle w:val="Heading2"/>
      </w:pPr>
      <w:r>
        <w:t xml:space="preserve">Projects &amp; Technical Experience</w:t>
      </w:r>
    </w:p>
    <w:bookmarkStart w:id="31" w:name="X3d943cd787eb81bac1352ddbeb0340d81cbcef8"/>
    <w:p>
      <w:pPr>
        <w:pStyle w:val="Heading3"/>
      </w:pPr>
      <w:r>
        <w:t xml:space="preserve">Manchester River Transport Efficiency Initiative (2021)</w:t>
      </w:r>
    </w:p>
    <w:p>
      <w:pPr>
        <w:pStyle w:val="FirstParagraph"/>
      </w:pPr>
      <w:r>
        <w:t xml:space="preserve">Lead engineer for a project to retrofit 15 local ferries with hybrid propulsion systems, reducing fuel consumption by 30% and earning recognition from the UK Department for Transport.</w:t>
      </w:r>
    </w:p>
    <w:bookmarkEnd w:id="31"/>
    <w:bookmarkStart w:id="32" w:name="Xb9d80af8bf2d840a0a8ef9b315ade04c2717545"/>
    <w:p>
      <w:pPr>
        <w:pStyle w:val="Heading3"/>
      </w:pPr>
      <w:r>
        <w:t xml:space="preserve">North Sea Offshore Support Vessel Refit (2020)</w:t>
      </w:r>
    </w:p>
    <w:p>
      <w:pPr>
        <w:pStyle w:val="FirstParagraph"/>
      </w:pPr>
      <w:r>
        <w:t xml:space="preserve">Managed a team to upgrade the engine room of an offshore vessel, incorporating advanced cooling systems and real-time monitoring software. The project was completed 2 weeks ahead of schedule.</w:t>
      </w:r>
    </w:p>
    <w:bookmarkEnd w:id="32"/>
    <w:bookmarkEnd w:id="33"/>
    <w:p>
      <w:r>
        <w:pict>
          <v:rect style="width:0;height:1.5pt" o:hralign="center" o:hrstd="t" o:hr="t"/>
        </w:pict>
      </w:r>
    </w:p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Manchester and the UK can provide detailed references.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Resume - United Kingdom Manchester</dc:title>
  <dc:creator/>
  <dc:language>en</dc:language>
  <cp:keywords/>
  <dcterms:created xsi:type="dcterms:W3CDTF">2026-07-21T08:24:16Z</dcterms:created>
  <dcterms:modified xsi:type="dcterms:W3CDTF">2026-07-21T08:24:16Z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