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resume"/>
    <w:p>
      <w:pPr>
        <w:pStyle w:val="Heading1"/>
      </w:pPr>
      <w:r>
        <w:t xml:space="preserve">Resume</w:t>
      </w:r>
    </w:p>
    <w:bookmarkStart w:id="30" w:name="X763e428f6d267eba1252d3f3d552d2c5562e4ca"/>
    <w:p>
      <w:pPr>
        <w:pStyle w:val="Heading2"/>
      </w:pPr>
      <w:r>
        <w:t xml:space="preserve">Marine Engineer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(415) 555-0198</w:t>
      </w:r>
      <w:r>
        <w:br/>
      </w:r>
      <w:r>
        <w:rPr>
          <w:bCs/>
          <w:b/>
        </w:rPr>
        <w:t xml:space="preserve">Location:</w:t>
      </w:r>
      <w:r>
        <w:t xml:space="preserve"> </w:t>
      </w:r>
      <w:r>
        <w:t xml:space="preserve">San Francisco, California, United States</w:t>
      </w:r>
    </w:p>
    <w:bookmarkEnd w:id="20"/>
    <w:bookmarkStart w:id="21" w:name="professional-summary"/>
    <w:p>
      <w:pPr>
        <w:pStyle w:val="Heading3"/>
      </w:pPr>
      <w:r>
        <w:t xml:space="preserve">Professional Summary</w:t>
      </w:r>
    </w:p>
    <w:p>
      <w:pPr>
        <w:pStyle w:val="FirstParagraph"/>
      </w:pPr>
      <w:r>
        <w:t xml:space="preserve">A dedicated and experienced Marine Engineer with over a decade of expertise in designing, maintaining, and optimizing marine propulsion systems. Proficient in navigating the unique challenges of the maritime industry in the United States San Francisco region, including compliance with federal regulations such as those set by the U.S. Coast Guard (USCG) and environmental standards. A strong advocate for sustainable practices and operational efficiency, with a proven track record of delivering high-quality results in complex marine environments. Passionate about contributing to San Francisco's thriving maritime sector through innovation and technical excellence.</w:t>
      </w:r>
    </w:p>
    <w:bookmarkEnd w:id="21"/>
    <w:bookmarkStart w:id="24" w:name="work-experience"/>
    <w:p>
      <w:pPr>
        <w:pStyle w:val="Heading3"/>
      </w:pPr>
      <w:r>
        <w:t xml:space="preserve">Work Experience</w:t>
      </w:r>
    </w:p>
    <w:bookmarkStart w:id="22" w:name="Xf4b87218efab5cc79c1891c05f3705fad374004"/>
    <w:p>
      <w:pPr>
        <w:pStyle w:val="Heading4"/>
      </w:pPr>
      <w:r>
        <w:rPr>
          <w:bCs/>
          <w:b/>
        </w:rPr>
        <w:t xml:space="preserve">Pacific Maritime Solutions</w:t>
      </w:r>
      <w:r>
        <w:t xml:space="preserve"> </w:t>
      </w:r>
      <w:r>
        <w:t xml:space="preserve">| San Francisco, CA, United States</w:t>
      </w:r>
    </w:p>
    <w:p>
      <w:pPr>
        <w:pStyle w:val="FirstParagraph"/>
      </w:pPr>
      <w:r>
        <w:rPr>
          <w:iCs/>
          <w:i/>
        </w:rPr>
        <w:t xml:space="preserve">Marine Engineer | May 2018 – Present</w:t>
      </w:r>
    </w:p>
    <w:p>
      <w:pPr>
        <w:numPr>
          <w:ilvl w:val="0"/>
          <w:numId w:val="1001"/>
        </w:numPr>
        <w:pStyle w:val="Compact"/>
      </w:pPr>
      <w:r>
        <w:t xml:space="preserve">Managed the maintenance and repair of ship propulsion systems, including diesel engines and auxiliary machinery, ensuring compliance with USCG safety standards in San Francisco's harbor.</w:t>
      </w:r>
    </w:p>
    <w:p>
      <w:pPr>
        <w:numPr>
          <w:ilvl w:val="0"/>
          <w:numId w:val="1001"/>
        </w:numPr>
        <w:pStyle w:val="Compact"/>
      </w:pPr>
      <w:r>
        <w:t xml:space="preserve">Collaborated with port authorities and environmental agencies to implement eco-friendly engineering practices, reducing emissions in alignment with California’s stringent environmental regulations.</w:t>
      </w:r>
    </w:p>
    <w:p>
      <w:pPr>
        <w:numPr>
          <w:ilvl w:val="0"/>
          <w:numId w:val="1001"/>
        </w:numPr>
        <w:pStyle w:val="Compact"/>
      </w:pPr>
      <w:r>
        <w:t xml:space="preserve">Supervised a team of 12 engineers and technicians, fostering a culture of innovation and safety within the United States San Francisco maritime community.</w:t>
      </w:r>
    </w:p>
    <w:p>
      <w:pPr>
        <w:numPr>
          <w:ilvl w:val="0"/>
          <w:numId w:val="1001"/>
        </w:numPr>
        <w:pStyle w:val="Compact"/>
      </w:pPr>
      <w:r>
        <w:t xml:space="preserve">Led projects to upgrade shipboard systems for modern vessels operating in the San Francisco Bay, improving fuel efficiency by 18% through advanced engineering solutions.</w:t>
      </w:r>
    </w:p>
    <w:bookmarkEnd w:id="22"/>
    <w:bookmarkStart w:id="23" w:name="X409443c38b6e7774123cb69ceb7ea81f3e77782"/>
    <w:p>
      <w:pPr>
        <w:pStyle w:val="Heading4"/>
      </w:pPr>
      <w:r>
        <w:rPr>
          <w:bCs/>
          <w:b/>
        </w:rPr>
        <w:t xml:space="preserve">Golden Gate Marine Services</w:t>
      </w:r>
      <w:r>
        <w:t xml:space="preserve"> </w:t>
      </w:r>
      <w:r>
        <w:t xml:space="preserve">| Oakland, CA, United States (San Francisco Bay Area)</w:t>
      </w:r>
    </w:p>
    <w:p>
      <w:pPr>
        <w:pStyle w:val="FirstParagraph"/>
      </w:pPr>
      <w:r>
        <w:rPr>
          <w:iCs/>
          <w:i/>
        </w:rPr>
        <w:t xml:space="preserve">Senior Marine Engineer | June 2012 – April 2018</w:t>
      </w:r>
    </w:p>
    <w:p>
      <w:pPr>
        <w:numPr>
          <w:ilvl w:val="0"/>
          <w:numId w:val="1002"/>
        </w:numPr>
        <w:pStyle w:val="Compact"/>
      </w:pPr>
      <w:r>
        <w:t xml:space="preserve">Designed and implemented maintenance schedules for commercial vessels operating in the San Francisco Bay, minimizing downtime and maximizing operational efficiency.</w:t>
      </w:r>
    </w:p>
    <w:p>
      <w:pPr>
        <w:numPr>
          <w:ilvl w:val="0"/>
          <w:numId w:val="1002"/>
        </w:numPr>
        <w:pStyle w:val="Compact"/>
      </w:pPr>
      <w:r>
        <w:t xml:space="preserve">Conducted inspections of ship hulls, propulsion systems, and electrical infrastructure to ensure compliance with U.S. maritime laws and safety protocols.</w:t>
      </w:r>
    </w:p>
    <w:p>
      <w:pPr>
        <w:numPr>
          <w:ilvl w:val="0"/>
          <w:numId w:val="1002"/>
        </w:numPr>
        <w:pStyle w:val="Compact"/>
      </w:pPr>
      <w:r>
        <w:t xml:space="preserve">Provided technical support during emergency repairs for vessels navigating the challenging waters of the United States San Francisco region, including stormy conditions in the Pacific Ocean.</w:t>
      </w:r>
    </w:p>
    <w:p>
      <w:pPr>
        <w:numPr>
          <w:ilvl w:val="0"/>
          <w:numId w:val="1002"/>
        </w:numPr>
        <w:pStyle w:val="Compact"/>
      </w:pPr>
      <w:r>
        <w:t xml:space="preserve">Trained junior engineers on modern marine engineering practices, emphasizing the importance of adapting to San Francisco’s unique maritime challenges.</w:t>
      </w:r>
    </w:p>
    <w:bookmarkEnd w:id="23"/>
    <w:bookmarkEnd w:id="24"/>
    <w:bookmarkStart w:id="25" w:name="education"/>
    <w:p>
      <w:pPr>
        <w:pStyle w:val="Heading3"/>
      </w:pPr>
      <w:r>
        <w:t xml:space="preserve">Education</w:t>
      </w:r>
    </w:p>
    <w:p>
      <w:pPr>
        <w:pStyle w:val="FirstParagraph"/>
      </w:pPr>
      <w:r>
        <w:rPr>
          <w:bCs/>
          <w:b/>
        </w:rPr>
        <w:t xml:space="preserve">Bachelor of Science in Marine Engineering</w:t>
      </w:r>
      <w:r>
        <w:br/>
      </w:r>
      <w:r>
        <w:t xml:space="preserve">California Maritime Academy, Vallejo, CA, United States</w:t>
      </w:r>
      <w:r>
        <w:br/>
      </w:r>
      <w:r>
        <w:t xml:space="preserve">Graduated: June 2010</w:t>
      </w:r>
    </w:p>
    <w:p>
      <w:pPr>
        <w:pStyle w:val="BodyText"/>
      </w:pPr>
      <w:r>
        <w:rPr>
          <w:bCs/>
          <w:b/>
        </w:rPr>
        <w:t xml:space="preserve">Certifications:</w:t>
      </w:r>
    </w:p>
    <w:p>
      <w:pPr>
        <w:numPr>
          <w:ilvl w:val="0"/>
          <w:numId w:val="1003"/>
        </w:numPr>
        <w:pStyle w:val="Compact"/>
      </w:pPr>
      <w:r>
        <w:t xml:space="preserve">U.S. Coast Guard (USCG) Merchant Marine Officer Certification</w:t>
      </w:r>
    </w:p>
    <w:p>
      <w:pPr>
        <w:numPr>
          <w:ilvl w:val="0"/>
          <w:numId w:val="1003"/>
        </w:numPr>
        <w:pStyle w:val="Compact"/>
      </w:pPr>
      <w:r>
        <w:t xml:space="preserve">OSHA 30-Hour General Industry Certification</w:t>
      </w:r>
    </w:p>
    <w:p>
      <w:pPr>
        <w:numPr>
          <w:ilvl w:val="0"/>
          <w:numId w:val="1003"/>
        </w:numPr>
        <w:pStyle w:val="Compact"/>
      </w:pPr>
      <w:r>
        <w:t xml:space="preserve">Marine Diesel Engine Maintenance and Repair (Advanced Level)</w:t>
      </w:r>
    </w:p>
    <w:bookmarkEnd w:id="25"/>
    <w:bookmarkStart w:id="26" w:name="skills"/>
    <w:p>
      <w:pPr>
        <w:pStyle w:val="Heading3"/>
      </w:pPr>
      <w:r>
        <w:t xml:space="preserve">Skills</w:t>
      </w:r>
    </w:p>
    <w:p>
      <w:pPr>
        <w:numPr>
          <w:ilvl w:val="0"/>
          <w:numId w:val="1004"/>
        </w:numPr>
        <w:pStyle w:val="Compact"/>
      </w:pPr>
      <w:r>
        <w:t xml:space="preserve">Expertise in marine propulsion systems, including diesel engines, gas turbines, and hybrid technologies</w:t>
      </w:r>
    </w:p>
    <w:p>
      <w:pPr>
        <w:numPr>
          <w:ilvl w:val="0"/>
          <w:numId w:val="1004"/>
        </w:numPr>
        <w:pStyle w:val="Compact"/>
      </w:pPr>
      <w:r>
        <w:t xml:space="preserve">Proficient in using CAD software (AutoCAD, Navisworks) for ship design and system optimization</w:t>
      </w:r>
    </w:p>
    <w:p>
      <w:pPr>
        <w:numPr>
          <w:ilvl w:val="0"/>
          <w:numId w:val="1004"/>
        </w:numPr>
        <w:pStyle w:val="Compact"/>
      </w:pPr>
      <w:r>
        <w:t xml:space="preserve">Strong understanding of U.S. maritime regulations and environmental compliance standards</w:t>
      </w:r>
    </w:p>
    <w:p>
      <w:pPr>
        <w:numPr>
          <w:ilvl w:val="0"/>
          <w:numId w:val="1004"/>
        </w:numPr>
        <w:pStyle w:val="Compact"/>
      </w:pPr>
      <w:r>
        <w:t xml:space="preserve">Experienced in project management, budgeting, and team leadership for San Francisco-based marine projects</w:t>
      </w:r>
    </w:p>
    <w:p>
      <w:pPr>
        <w:numPr>
          <w:ilvl w:val="0"/>
          <w:numId w:val="1004"/>
        </w:numPr>
        <w:pStyle w:val="Compact"/>
      </w:pPr>
      <w:r>
        <w:t xml:space="preserve">Certified in safety protocols for the United States San Francisco maritime industry, including emergency response procedures</w:t>
      </w:r>
    </w:p>
    <w:bookmarkEnd w:id="26"/>
    <w:bookmarkStart w:id="27" w:name="professional-affiliations"/>
    <w:p>
      <w:pPr>
        <w:pStyle w:val="Heading3"/>
      </w:pPr>
      <w:r>
        <w:t xml:space="preserve">Professional Affiliations</w:t>
      </w:r>
    </w:p>
    <w:p>
      <w:pPr>
        <w:numPr>
          <w:ilvl w:val="0"/>
          <w:numId w:val="1005"/>
        </w:numPr>
        <w:pStyle w:val="Compact"/>
      </w:pPr>
      <w:r>
        <w:t xml:space="preserve">American Society of Mechanical Engineers (ASME)</w:t>
      </w:r>
    </w:p>
    <w:p>
      <w:pPr>
        <w:numPr>
          <w:ilvl w:val="0"/>
          <w:numId w:val="1005"/>
        </w:numPr>
        <w:pStyle w:val="Compact"/>
      </w:pPr>
      <w:r>
        <w:t xml:space="preserve">Marine Engineers' Beneficial Association (MEBA)</w:t>
      </w:r>
    </w:p>
    <w:p>
      <w:pPr>
        <w:numPr>
          <w:ilvl w:val="0"/>
          <w:numId w:val="1005"/>
        </w:numPr>
        <w:pStyle w:val="Compact"/>
      </w:pPr>
      <w:r>
        <w:t xml:space="preserve">San Francisco Maritime National Historical Park Advisory Council</w:t>
      </w:r>
    </w:p>
    <w:bookmarkEnd w:id="27"/>
    <w:bookmarkStart w:id="28" w:name="achievements"/>
    <w:p>
      <w:pPr>
        <w:pStyle w:val="Heading3"/>
      </w:pPr>
      <w:r>
        <w:t xml:space="preserve">Achievements</w:t>
      </w:r>
    </w:p>
    <w:p>
      <w:pPr>
        <w:pStyle w:val="FirstParagraph"/>
      </w:pPr>
      <w:r>
        <w:rPr>
          <w:bCs/>
          <w:b/>
        </w:rPr>
        <w:t xml:space="preserve">Sustainable Innovation Award – 2022</w:t>
      </w:r>
      <w:r>
        <w:br/>
      </w:r>
      <w:r>
        <w:t xml:space="preserve">Recognized by the San Francisco Port Authority for implementing a waste heat recovery system that reduced fuel consumption by 15% in commercial vessels operating in the United States San Francisco region.</w:t>
      </w:r>
    </w:p>
    <w:p>
      <w:pPr>
        <w:pStyle w:val="BodyText"/>
      </w:pPr>
      <w:r>
        <w:rPr>
          <w:bCs/>
          <w:b/>
        </w:rPr>
        <w:t xml:space="preserve">Excellence in Engineering Leadership – 2019</w:t>
      </w:r>
      <w:r>
        <w:br/>
      </w:r>
      <w:r>
        <w:t xml:space="preserve">Awarded by Pacific Maritime Solutions for leading a team to complete a critical ship retrofit project ahead of schedule, ensuring compliance with USCG regulations and enhancing safety in the San Francisco Bay.</w:t>
      </w:r>
    </w:p>
    <w:bookmarkEnd w:id="28"/>
    <w:bookmarkStart w:id="29" w:name="references"/>
    <w:p>
      <w:pPr>
        <w:pStyle w:val="Heading3"/>
      </w:pPr>
      <w:r>
        <w:t xml:space="preserve">References</w:t>
      </w:r>
    </w:p>
    <w:p>
      <w:pPr>
        <w:pStyle w:val="FirstParagraph"/>
      </w:pPr>
      <w:r>
        <w:t xml:space="preserve">Available upon request. Contact John A. Martinez at john.martinez@example.com or (415) 555-0198.</w:t>
      </w:r>
    </w:p>
    <w:bookmarkEnd w:id="29"/>
    <w:p>
      <w:pPr>
        <w:pStyle w:val="BodyText"/>
      </w:pPr>
      <w:r>
        <w:t xml:space="preserve">This resume is tailored for the United States San Francisco maritime industry, highlighting expertise in marine engineering and compliance with regional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United States San Francisco</dc:title>
  <dc:creator/>
  <dc:language>en</dc:language>
  <cp:keywords/>
  <dcterms:created xsi:type="dcterms:W3CDTF">2026-07-23T12:58:27Z</dcterms:created>
  <dcterms:modified xsi:type="dcterms:W3CDTF">2026-07-23T12:58:27Z</dcterms:modified>
</cp:coreProperties>
</file>

<file path=docProps/custom.xml><?xml version="1.0" encoding="utf-8"?>
<Properties xmlns="http://schemas.openxmlformats.org/officeDocument/2006/custom-properties" xmlns:vt="http://schemas.openxmlformats.org/officeDocument/2006/docPropsVTypes"/>
</file>