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Canada</w:t>
      </w:r>
      <w:r>
        <w:t xml:space="preserve"> </w:t>
      </w:r>
      <w:r>
        <w:t xml:space="preserve">Toronto</w:t>
      </w:r>
    </w:p>
    <w:bookmarkStart w:id="32" w:name="resume"/>
    <w:p>
      <w:pPr>
        <w:pStyle w:val="Heading1"/>
      </w:pPr>
      <w:r>
        <w:t xml:space="preserve">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(416) 555-0198 |</w:t>
      </w:r>
      <w:r>
        <w:t xml:space="preserve"> </w:t>
      </w:r>
      <w:r>
        <w:rPr>
          <w:bCs/>
          <w:b/>
        </w:rPr>
        <w:t xml:space="preserve">Location:</w:t>
      </w:r>
      <w:r>
        <w:t xml:space="preserve"> </w:t>
      </w:r>
      <w:r>
        <w:t xml:space="preserve">Toronto, Canada</w:t>
      </w:r>
    </w:p>
    <w:p>
      <w:pPr>
        <w:pStyle w:val="BodyText"/>
      </w:pPr>
      <w:r>
        <w:rPr>
          <w:iCs/>
          <w:i/>
        </w:rPr>
        <w:t xml:space="preserve">Certified Marketing Professional | Digital Strategy Enthusiast | Canada Toronto Market Expert</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comprehensive marketing strategies to drive brand awareness, customer engagement, and revenue growth. Proven track record in the Canadian market, specifically in Toronto's competitive business environment. Adept at leveraging digital tools, analytics, and creative campaigns to achieve measurable outcomes. Committed to delivering innovative solutions that align with organizational goals and market trends in Canada Toronto.</w:t>
      </w:r>
    </w:p>
    <w:p>
      <w:pPr>
        <w:pStyle w:val="BodyText"/>
      </w:pPr>
      <w:r>
        <w:t xml:space="preserve">Specializing in B2B and B2C marketing strategies, I have successfully launched campaigns that increased market share by 15-25% across diverse industries, including technology, retail, and financial services. My expertise includes managing cross-functional teams, optimizing digital channels (SEO/SEM, social media), and analyzing data to refine targeting. As a Marketing Manager in Canada Toronto, I am dedicated to bridging local insights with global strategies to create impactful brand narratives.</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XYZ Tech Solutions Inc. (Toronto, Canada)</w:t>
      </w:r>
    </w:p>
    <w:p>
      <w:pPr>
        <w:pStyle w:val="BodyText"/>
      </w:pPr>
      <w:r>
        <w:rPr>
          <w:iCs/>
          <w:i/>
        </w:rPr>
        <w:t xml:space="preserve">January 2019 – Present</w:t>
      </w:r>
    </w:p>
    <w:p>
      <w:pPr>
        <w:numPr>
          <w:ilvl w:val="0"/>
          <w:numId w:val="1001"/>
        </w:numPr>
        <w:pStyle w:val="Compact"/>
      </w:pPr>
      <w:r>
        <w:t xml:space="preserve">Led the development and execution of a $1.2M annual marketing budget, increasing lead generation by 30% within two years.</w:t>
      </w:r>
    </w:p>
    <w:p>
      <w:pPr>
        <w:numPr>
          <w:ilvl w:val="0"/>
          <w:numId w:val="1001"/>
        </w:numPr>
        <w:pStyle w:val="Compact"/>
      </w:pPr>
      <w:r>
        <w:t xml:space="preserve">Directed digital campaigns targeting Canada Toronto’s tech-savvy demographics, resulting in a 40% boost in website traffic and a 20% rise in sales conversions.</w:t>
      </w:r>
    </w:p>
    <w:p>
      <w:pPr>
        <w:numPr>
          <w:ilvl w:val="0"/>
          <w:numId w:val="1001"/>
        </w:numPr>
        <w:pStyle w:val="Compact"/>
      </w:pPr>
      <w:r>
        <w:t xml:space="preserve">Collaborated with cross-functional teams to launch a rebranding initiative that elevated brand recognition by 35% among Canadian startups.</w:t>
      </w:r>
    </w:p>
    <w:p>
      <w:pPr>
        <w:numPr>
          <w:ilvl w:val="0"/>
          <w:numId w:val="1001"/>
        </w:numPr>
        <w:pStyle w:val="Compact"/>
      </w:pPr>
      <w:r>
        <w:t xml:space="preserve">Implemented data-driven strategies using tools like Google Analytics and HubSpot, improving campaign ROI by 25%.</w:t>
      </w:r>
    </w:p>
    <w:p>
      <w:pPr>
        <w:numPr>
          <w:ilvl w:val="0"/>
          <w:numId w:val="1001"/>
        </w:numPr>
        <w:pStyle w:val="Compact"/>
      </w:pPr>
      <w:r>
        <w:t xml:space="preserve">Managed a team of 6 marketing professionals, fostering a culture of innovation and accountability in Canada Toronto’s competitive market.</w:t>
      </w:r>
    </w:p>
    <w:bookmarkEnd w:id="22"/>
    <w:bookmarkStart w:id="23" w:name="marketing-coordinator"/>
    <w:p>
      <w:pPr>
        <w:pStyle w:val="Heading3"/>
      </w:pPr>
      <w:r>
        <w:t xml:space="preserve">Marketing Coordinator</w:t>
      </w:r>
    </w:p>
    <w:p>
      <w:pPr>
        <w:pStyle w:val="FirstParagraph"/>
      </w:pPr>
      <w:r>
        <w:rPr>
          <w:bCs/>
          <w:b/>
        </w:rPr>
        <w:t xml:space="preserve">ABC Retail Group (Toronto, Canada)</w:t>
      </w:r>
    </w:p>
    <w:p>
      <w:pPr>
        <w:pStyle w:val="BodyText"/>
      </w:pPr>
      <w:r>
        <w:rPr>
          <w:iCs/>
          <w:i/>
        </w:rPr>
        <w:t xml:space="preserve">June 2016 – December 2018</w:t>
      </w:r>
    </w:p>
    <w:p>
      <w:pPr>
        <w:numPr>
          <w:ilvl w:val="0"/>
          <w:numId w:val="1002"/>
        </w:numPr>
        <w:pStyle w:val="Compact"/>
      </w:pPr>
      <w:r>
        <w:t xml:space="preserve">Spearheaded seasonal campaigns that increased in-store foot traffic by 25% and online sales by 18%.</w:t>
      </w:r>
    </w:p>
    <w:p>
      <w:pPr>
        <w:numPr>
          <w:ilvl w:val="0"/>
          <w:numId w:val="1002"/>
        </w:numPr>
        <w:pStyle w:val="Compact"/>
      </w:pPr>
      <w:r>
        <w:t xml:space="preserve">Developed content strategies for social media platforms, growing the brand’s Instagram following by 50% in one year.</w:t>
      </w:r>
    </w:p>
    <w:p>
      <w:pPr>
        <w:numPr>
          <w:ilvl w:val="0"/>
          <w:numId w:val="1002"/>
        </w:numPr>
        <w:pStyle w:val="Compact"/>
      </w:pPr>
      <w:r>
        <w:t xml:space="preserve">Partnered with local influencers in Canada Toronto to create engaging campaigns that drove a 30% increase in customer retention.</w:t>
      </w:r>
    </w:p>
    <w:p>
      <w:pPr>
        <w:numPr>
          <w:ilvl w:val="0"/>
          <w:numId w:val="1002"/>
        </w:numPr>
        <w:pStyle w:val="Compact"/>
      </w:pPr>
      <w:r>
        <w:t xml:space="preserve">Conducted market research to identify emerging trends, leading to the launch of a successful product line tailored to Canadian consumers.</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bCs/>
          <w:b/>
        </w:rPr>
        <w:t xml:space="preserve">University of Toronto, Rotman School of Management</w:t>
      </w:r>
    </w:p>
    <w:p>
      <w:pPr>
        <w:pStyle w:val="BodyText"/>
      </w:pPr>
      <w:r>
        <w:rPr>
          <w:iCs/>
          <w:i/>
        </w:rPr>
        <w:t xml:space="preserve">Graduated: June 2016</w:t>
      </w:r>
    </w:p>
    <w:p>
      <w:pPr>
        <w:pStyle w:val="BodyText"/>
      </w:pPr>
      <w:r>
        <w:t xml:space="preserve">Relevant coursework: Digital Marketing, Consumer Behavior, Strategic Branding.</w:t>
      </w:r>
    </w:p>
    <w:bookmarkEnd w:id="25"/>
    <w:bookmarkStart w:id="26" w:name="bachelor-of-commerce-in-marketing"/>
    <w:p>
      <w:pPr>
        <w:pStyle w:val="Heading3"/>
      </w:pPr>
      <w:r>
        <w:t xml:space="preserve">Bachelor of Commerce in Marketing</w:t>
      </w:r>
    </w:p>
    <w:p>
      <w:pPr>
        <w:pStyle w:val="FirstParagraph"/>
      </w:pPr>
      <w:r>
        <w:rPr>
          <w:bCs/>
          <w:b/>
        </w:rPr>
        <w:t xml:space="preserve">York University (Toronto, Canada)</w:t>
      </w:r>
    </w:p>
    <w:p>
      <w:pPr>
        <w:pStyle w:val="BodyText"/>
      </w:pPr>
      <w:r>
        <w:rPr>
          <w:iCs/>
          <w:i/>
        </w:rPr>
        <w:t xml:space="preserve">Graduated: June 2013</w:t>
      </w:r>
    </w:p>
    <w:p>
      <w:pPr>
        <w:pStyle w:val="BodyText"/>
      </w:pPr>
      <w:r>
        <w:t xml:space="preserve">Completed internships with leading Toronto-based marketing agencies, gaining hands-on experience in campaign development and market analysis.</w:t>
      </w:r>
    </w:p>
    <w:bookmarkEnd w:id="26"/>
    <w:bookmarkEnd w:id="27"/>
    <w:bookmarkStart w:id="28" w:name="skills"/>
    <w:p>
      <w:pPr>
        <w:pStyle w:val="Heading2"/>
      </w:pPr>
      <w:r>
        <w:t xml:space="preserve">Skills</w:t>
      </w:r>
    </w:p>
    <w:p>
      <w:pPr>
        <w:numPr>
          <w:ilvl w:val="0"/>
          <w:numId w:val="1003"/>
        </w:numPr>
        <w:pStyle w:val="Compact"/>
      </w:pPr>
      <w:r>
        <w:rPr>
          <w:bCs/>
          <w:b/>
        </w:rPr>
        <w:t xml:space="preserve">Digital Marketing:</w:t>
      </w:r>
      <w:r>
        <w:t xml:space="preserve"> </w:t>
      </w:r>
      <w:r>
        <w:t xml:space="preserve">SEO/SEM, Email Marketing, Social Media Management (Instagram, LinkedIn, Twitter)</w:t>
      </w:r>
    </w:p>
    <w:p>
      <w:pPr>
        <w:numPr>
          <w:ilvl w:val="0"/>
          <w:numId w:val="1003"/>
        </w:numPr>
        <w:pStyle w:val="Compact"/>
      </w:pPr>
      <w:r>
        <w:rPr>
          <w:bCs/>
          <w:b/>
        </w:rPr>
        <w:t xml:space="preserve">Data Analysis:</w:t>
      </w:r>
      <w:r>
        <w:t xml:space="preserve"> </w:t>
      </w:r>
      <w:r>
        <w:t xml:space="preserve">Google Analytics, Tableau, Excel (Pivot Tables, VLOOKUP)</w:t>
      </w:r>
    </w:p>
    <w:p>
      <w:pPr>
        <w:numPr>
          <w:ilvl w:val="0"/>
          <w:numId w:val="1003"/>
        </w:numPr>
        <w:pStyle w:val="Compact"/>
      </w:pPr>
      <w:r>
        <w:rPr>
          <w:bCs/>
          <w:b/>
        </w:rPr>
        <w:t xml:space="preserve">Creative Tools:</w:t>
      </w:r>
      <w:r>
        <w:t xml:space="preserve"> </w:t>
      </w:r>
      <w:r>
        <w:t xml:space="preserve">Adobe Creative Suite (Photoshop, InDesign), Canva</w:t>
      </w:r>
    </w:p>
    <w:p>
      <w:pPr>
        <w:numPr>
          <w:ilvl w:val="0"/>
          <w:numId w:val="1003"/>
        </w:numPr>
        <w:pStyle w:val="Compact"/>
      </w:pPr>
      <w:r>
        <w:rPr>
          <w:bCs/>
          <w:b/>
        </w:rPr>
        <w:t xml:space="preserve">Project Management:</w:t>
      </w:r>
      <w:r>
        <w:t xml:space="preserve"> </w:t>
      </w:r>
      <w:r>
        <w:t xml:space="preserve">Agile Methodology, Trello, Asana</w:t>
      </w:r>
    </w:p>
    <w:p>
      <w:pPr>
        <w:numPr>
          <w:ilvl w:val="0"/>
          <w:numId w:val="1003"/>
        </w:numPr>
        <w:pStyle w:val="Compact"/>
      </w:pPr>
      <w:r>
        <w:rPr>
          <w:bCs/>
          <w:b/>
        </w:rPr>
        <w:t xml:space="preserve">Languages:</w:t>
      </w:r>
      <w:r>
        <w:t xml:space="preserve"> </w:t>
      </w:r>
      <w:r>
        <w:t xml:space="preserve">English (Native), French (Intermediate)</w:t>
      </w:r>
    </w:p>
    <w:bookmarkEnd w:id="28"/>
    <w:bookmarkStart w:id="29" w:name="certifications"/>
    <w:p>
      <w:pPr>
        <w:pStyle w:val="Heading2"/>
      </w:pPr>
      <w:r>
        <w:t xml:space="preserve">Certifications</w:t>
      </w:r>
    </w:p>
    <w:p>
      <w:pPr>
        <w:pStyle w:val="FirstParagraph"/>
      </w:pPr>
      <w:r>
        <w:rPr>
          <w:bCs/>
          <w:b/>
        </w:rPr>
        <w:t xml:space="preserve">Certified Digital Marketing Professional (CDMP)</w:t>
      </w:r>
      <w:r>
        <w:t xml:space="preserve"> </w:t>
      </w:r>
      <w:r>
        <w:t xml:space="preserve">– Google Analytics Academy, 2021</w:t>
      </w:r>
    </w:p>
    <w:p>
      <w:pPr>
        <w:pStyle w:val="BodyText"/>
      </w:pPr>
      <w:r>
        <w:rPr>
          <w:bCs/>
          <w:b/>
        </w:rPr>
        <w:t xml:space="preserve">Facebook Blueprint Certification</w:t>
      </w:r>
      <w:r>
        <w:t xml:space="preserve"> </w:t>
      </w:r>
      <w:r>
        <w:t xml:space="preserve">– Meta, 2020</w:t>
      </w:r>
    </w:p>
    <w:p>
      <w:pPr>
        <w:pStyle w:val="BodyText"/>
      </w:pPr>
      <w:r>
        <w:rPr>
          <w:bCs/>
          <w:b/>
        </w:rPr>
        <w:t xml:space="preserve">PMP Certification</w:t>
      </w:r>
      <w:r>
        <w:t xml:space="preserve"> </w:t>
      </w:r>
      <w:r>
        <w:t xml:space="preserve">– Project Management Institute, 2019</w:t>
      </w:r>
    </w:p>
    <w:bookmarkEnd w:id="29"/>
    <w:bookmarkStart w:id="30" w:name="additional-information"/>
    <w:p>
      <w:pPr>
        <w:pStyle w:val="Heading2"/>
      </w:pPr>
      <w:r>
        <w:t xml:space="preserve">Additional Information</w:t>
      </w:r>
    </w:p>
    <w:p>
      <w:pPr>
        <w:numPr>
          <w:ilvl w:val="0"/>
          <w:numId w:val="1004"/>
        </w:numPr>
        <w:pStyle w:val="Compact"/>
      </w:pPr>
      <w:r>
        <w:rPr>
          <w:bCs/>
          <w:b/>
        </w:rPr>
        <w:t xml:space="preserve">Volunteer Work:</w:t>
      </w:r>
      <w:r>
        <w:t xml:space="preserve"> </w:t>
      </w:r>
      <w:r>
        <w:t xml:space="preserve">Marketing Consultant for Toronto-based non-profits (e.g., Toronto Food Share)</w:t>
      </w:r>
    </w:p>
    <w:p>
      <w:pPr>
        <w:numPr>
          <w:ilvl w:val="0"/>
          <w:numId w:val="1004"/>
        </w:numPr>
        <w:pStyle w:val="Compact"/>
      </w:pPr>
      <w:r>
        <w:rPr>
          <w:bCs/>
          <w:b/>
        </w:rPr>
        <w:t xml:space="preserve">Industry Involvement:</w:t>
      </w:r>
      <w:r>
        <w:t xml:space="preserve"> </w:t>
      </w:r>
      <w:r>
        <w:t xml:space="preserve">Member of the Canadian Marketing Association (CMA), Active participant in Toronto’s digital marketing meetups</w:t>
      </w:r>
    </w:p>
    <w:p>
      <w:pPr>
        <w:numPr>
          <w:ilvl w:val="0"/>
          <w:numId w:val="1004"/>
        </w:numPr>
        <w:pStyle w:val="Compact"/>
      </w:pPr>
      <w:r>
        <w:rPr>
          <w:bCs/>
          <w:b/>
        </w:rPr>
        <w:t xml:space="preserve">Hobbies:</w:t>
      </w:r>
      <w:r>
        <w:t xml:space="preserve"> </w:t>
      </w:r>
      <w:r>
        <w:t xml:space="preserve">Traveling across Canada, attending local tech conferences in Toronto, and mentoring aspiring marketers through LinkedIn groups.</w:t>
      </w:r>
    </w:p>
    <w:bookmarkEnd w:id="30"/>
    <w:bookmarkStart w:id="31" w:name="references"/>
    <w:p>
      <w:pPr>
        <w:pStyle w:val="Heading2"/>
      </w:pPr>
      <w:r>
        <w:t xml:space="preserve">References</w:t>
      </w:r>
    </w:p>
    <w:p>
      <w:pPr>
        <w:pStyle w:val="FirstParagraph"/>
      </w:pPr>
      <w:r>
        <w:t xml:space="preserve">Available upon request. Contact: john.doe@example.com or (416)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Canada Toronto</dc:title>
  <dc:creator/>
  <dc:language>en</dc:language>
  <cp:keywords/>
  <dcterms:created xsi:type="dcterms:W3CDTF">2026-07-21T09:57:09Z</dcterms:created>
  <dcterms:modified xsi:type="dcterms:W3CDTF">2026-07-21T09:57:09Z</dcterms:modified>
</cp:coreProperties>
</file>

<file path=docProps/custom.xml><?xml version="1.0" encoding="utf-8"?>
<Properties xmlns="http://schemas.openxmlformats.org/officeDocument/2006/custom-properties" xmlns:vt="http://schemas.openxmlformats.org/officeDocument/2006/docPropsVTypes"/>
</file>