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bookmarkStart w:id="33" w:name="resume"/>
    <w:p>
      <w:pPr>
        <w:pStyle w:val="Heading1"/>
      </w:pPr>
      <w:r>
        <w:t xml:space="preserve">Resume</w:t>
      </w:r>
    </w:p>
    <w:bookmarkStart w:id="20" w:name="luca-moretti"/>
    <w:p>
      <w:pPr>
        <w:pStyle w:val="Heading2"/>
      </w:pPr>
      <w:r>
        <w:t xml:space="preserve">Luca Moretti</w:t>
      </w:r>
    </w:p>
    <w:p>
      <w:pPr>
        <w:pStyle w:val="FirstParagraph"/>
      </w:pPr>
      <w:r>
        <w:t xml:space="preserve">Marketing Manager | Italy Rome | +39 345 678 9012 | luca.moretti@email.com | www.lucamorettimarketing.com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results-driven Marketing Manager with over a decade of experience in crafting innovative strategies to elevate brand presence and drive growth. Specializing in digital marketing, market research, and campaign management, I have successfully led initiatives across Italy Rome's dynamic business landscape. My expertise lies in leveraging data analytics, consumer insights, and creative storytelling to connect brands with Italian audiences. With a proven track record of increasing market share by 25% and optimizing marketing budgets by 40%, I am passionate about delivering measurable impact while aligning with the cultural nuances of Italy Rome.</w:t>
      </w:r>
    </w:p>
    <w:p>
      <w:r>
        <w:pict>
          <v:rect style="width:0;height:1.5pt" o:hralign="center" o:hrstd="t" o:hr="t"/>
        </w:pic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Alpha Marketing Solutions, Italy Rome</w:t>
      </w:r>
      <w:r>
        <w:t xml:space="preserve"> </w:t>
      </w:r>
      <w:r>
        <w:t xml:space="preserve">| Jan 2018 – Present</w:t>
      </w:r>
    </w:p>
    <w:p>
      <w:pPr>
        <w:numPr>
          <w:ilvl w:val="0"/>
          <w:numId w:val="1001"/>
        </w:numPr>
        <w:pStyle w:val="Compact"/>
      </w:pPr>
      <w:r>
        <w:t xml:space="preserve">Developed and executed integrated marketing strategies that increased brand awareness by 35% within two years, focusing on the Italian market.</w:t>
      </w:r>
    </w:p>
    <w:p>
      <w:pPr>
        <w:numPr>
          <w:ilvl w:val="0"/>
          <w:numId w:val="1001"/>
        </w:numPr>
        <w:pStyle w:val="Compact"/>
      </w:pPr>
      <w:r>
        <w:t xml:space="preserve">Led a team of 10 professionals to launch a successful digital campaign targeting Rome's tech-savvy youth, achieving a 20% higher engagement rate than industry averages.</w:t>
      </w:r>
    </w:p>
    <w:p>
      <w:pPr>
        <w:numPr>
          <w:ilvl w:val="0"/>
          <w:numId w:val="1001"/>
        </w:numPr>
        <w:pStyle w:val="Compact"/>
      </w:pPr>
      <w:r>
        <w:t xml:space="preserve">Collaborated with local influencers and media outlets in Italy Rome to create culturally resonant content, resulting in a 50% boost in social media followers.</w:t>
      </w:r>
    </w:p>
    <w:p>
      <w:pPr>
        <w:numPr>
          <w:ilvl w:val="0"/>
          <w:numId w:val="1001"/>
        </w:numPr>
        <w:pStyle w:val="Compact"/>
      </w:pPr>
      <w:r>
        <w:t xml:space="preserve">Implemented SEO and SEM strategies that improved organic search rankings by 40%, driving over 1 million monthly website visits.</w:t>
      </w:r>
    </w:p>
    <w:p>
      <w:pPr>
        <w:numPr>
          <w:ilvl w:val="0"/>
          <w:numId w:val="1001"/>
        </w:numPr>
        <w:pStyle w:val="Compact"/>
      </w:pPr>
      <w:r>
        <w:t xml:space="preserve">Conducted market research to identify consumer trends in Italy Rome, leading to the launch of two new product lines that generated €2.5M in revenue within the first year.</w:t>
      </w:r>
    </w:p>
    <w:bookmarkEnd w:id="22"/>
    <w:bookmarkStart w:id="23" w:name="senior-marketing-specialist"/>
    <w:p>
      <w:pPr>
        <w:pStyle w:val="Heading3"/>
      </w:pPr>
      <w:r>
        <w:t xml:space="preserve">Senior Marketing Specialist</w:t>
      </w:r>
    </w:p>
    <w:p>
      <w:pPr>
        <w:pStyle w:val="FirstParagraph"/>
      </w:pPr>
      <w:r>
        <w:rPr>
          <w:bCs/>
          <w:b/>
        </w:rPr>
        <w:t xml:space="preserve">Beta Communications, Italy Rome</w:t>
      </w:r>
      <w:r>
        <w:t xml:space="preserve"> </w:t>
      </w:r>
      <w:r>
        <w:t xml:space="preserve">| Jun 2014 – Dec 2017</w:t>
      </w:r>
    </w:p>
    <w:p>
      <w:pPr>
        <w:numPr>
          <w:ilvl w:val="0"/>
          <w:numId w:val="1002"/>
        </w:numPr>
        <w:pStyle w:val="Compact"/>
      </w:pPr>
      <w:r>
        <w:t xml:space="preserve">Managed end-to-end marketing campaigns for luxury brands in Italy Rome, enhancing customer retention by 30% through personalized outreach programs.</w:t>
      </w:r>
    </w:p>
    <w:p>
      <w:pPr>
        <w:numPr>
          <w:ilvl w:val="0"/>
          <w:numId w:val="1002"/>
        </w:numPr>
        <w:pStyle w:val="Compact"/>
      </w:pPr>
      <w:r>
        <w:t xml:space="preserve">Optimized email marketing strategies, resulting in a 25% increase in open rates and a 15% rise in conversion rates.</w:t>
      </w:r>
    </w:p>
    <w:p>
      <w:pPr>
        <w:numPr>
          <w:ilvl w:val="0"/>
          <w:numId w:val="1002"/>
        </w:numPr>
        <w:pStyle w:val="Compact"/>
      </w:pPr>
      <w:r>
        <w:t xml:space="preserve">Partnered with local businesses across Italy Rome to create co-branded campaigns, generating €1.2M in cross-promotional revenue.</w:t>
      </w:r>
    </w:p>
    <w:p>
      <w:pPr>
        <w:numPr>
          <w:ilvl w:val="0"/>
          <w:numId w:val="1002"/>
        </w:numPr>
        <w:pStyle w:val="Compact"/>
      </w:pPr>
      <w:r>
        <w:t xml:space="preserve">Conducted competitor analysis and market positioning studies to refine brand messaging, improving customer perception by 20%.</w:t>
      </w:r>
    </w:p>
    <w:bookmarkEnd w:id="23"/>
    <w:bookmarkStart w:id="24" w:name="marketing-coordinator"/>
    <w:p>
      <w:pPr>
        <w:pStyle w:val="Heading3"/>
      </w:pPr>
      <w:r>
        <w:t xml:space="preserve">Marketing Coordinator</w:t>
      </w:r>
    </w:p>
    <w:p>
      <w:pPr>
        <w:pStyle w:val="FirstParagraph"/>
      </w:pPr>
      <w:r>
        <w:rPr>
          <w:bCs/>
          <w:b/>
        </w:rPr>
        <w:t xml:space="preserve">Gamma Events &amp; Marketing, Italy Rome</w:t>
      </w:r>
      <w:r>
        <w:t xml:space="preserve"> </w:t>
      </w:r>
      <w:r>
        <w:t xml:space="preserve">| Feb 2011 – May 2014</w:t>
      </w:r>
    </w:p>
    <w:p>
      <w:pPr>
        <w:numPr>
          <w:ilvl w:val="0"/>
          <w:numId w:val="1003"/>
        </w:numPr>
        <w:pStyle w:val="Compact"/>
      </w:pPr>
      <w:r>
        <w:t xml:space="preserve">Organized high-profile events in Italy Rome, including fashion shows and product launches, which attracted over 5,000 attendees annually.</w:t>
      </w:r>
    </w:p>
    <w:p>
      <w:pPr>
        <w:numPr>
          <w:ilvl w:val="0"/>
          <w:numId w:val="1003"/>
        </w:numPr>
        <w:pStyle w:val="Compact"/>
      </w:pPr>
      <w:r>
        <w:t xml:space="preserve">Created content calendars and social media strategies that increased engagement by 35% across platforms like Instagram and Facebook.</w:t>
      </w:r>
    </w:p>
    <w:p>
      <w:pPr>
        <w:numPr>
          <w:ilvl w:val="0"/>
          <w:numId w:val="1003"/>
        </w:numPr>
        <w:pStyle w:val="Compact"/>
      </w:pPr>
      <w:r>
        <w:t xml:space="preserve">Managed budget allocations for marketing initiatives, achieving a 20% reduction in costs without compromising campaign quality.</w:t>
      </w:r>
    </w:p>
    <w:bookmarkEnd w:id="24"/>
    <w:p>
      <w:r>
        <w:pict>
          <v:rect style="width:0;height:1.5pt" o:hralign="center" o:hrstd="t" o:hr="t"/>
        </w:pict>
      </w:r>
    </w:p>
    <w:bookmarkEnd w:id="25"/>
    <w:bookmarkStart w:id="28" w:name="education"/>
    <w:p>
      <w:pPr>
        <w:pStyle w:val="Heading2"/>
      </w:pPr>
      <w:r>
        <w:t xml:space="preserve">Education</w:t>
      </w:r>
    </w:p>
    <w:bookmarkStart w:id="26" w:name="X9d0bd40588abaa60dd869796efb2a777ac7f247"/>
    <w:p>
      <w:pPr>
        <w:pStyle w:val="Heading3"/>
      </w:pPr>
      <w:r>
        <w:t xml:space="preserve">Master’s Degree in Marketing &amp; Communication</w:t>
      </w:r>
    </w:p>
    <w:p>
      <w:pPr>
        <w:pStyle w:val="FirstParagraph"/>
      </w:pPr>
      <w:r>
        <w:rPr>
          <w:bCs/>
          <w:b/>
        </w:rPr>
        <w:t xml:space="preserve">University of Rome La Sapienza</w:t>
      </w:r>
      <w:r>
        <w:t xml:space="preserve"> </w:t>
      </w:r>
      <w:r>
        <w:t xml:space="preserve">| Graduated: 2010</w:t>
      </w:r>
    </w:p>
    <w:p>
      <w:pPr>
        <w:pStyle w:val="BodyText"/>
      </w:pPr>
      <w:r>
        <w:t xml:space="preserve">Thesis: "The Impact of Digital Marketing on Consumer Behavior in Italy." Research focused on the role of social media and local campaigns in driving engagement.</w:t>
      </w:r>
    </w:p>
    <w:bookmarkEnd w:id="26"/>
    <w:bookmarkStart w:id="27" w:name="Xa8884b55879e215593655b8a72e3ead258d0327"/>
    <w:p>
      <w:pPr>
        <w:pStyle w:val="Heading3"/>
      </w:pPr>
      <w:r>
        <w:t xml:space="preserve">Bachelor’s Degree in Business Administration</w:t>
      </w:r>
    </w:p>
    <w:p>
      <w:pPr>
        <w:pStyle w:val="FirstParagraph"/>
      </w:pPr>
      <w:r>
        <w:rPr>
          <w:bCs/>
          <w:b/>
        </w:rPr>
        <w:t xml:space="preserve">Università degli Studi di Roma Tre</w:t>
      </w:r>
      <w:r>
        <w:t xml:space="preserve"> </w:t>
      </w:r>
      <w:r>
        <w:t xml:space="preserve">| Graduated: 2007</w:t>
      </w:r>
    </w:p>
    <w:bookmarkEnd w:id="27"/>
    <w:p>
      <w:r>
        <w:pict>
          <v:rect style="width:0;height:1.5pt" o:hralign="center" o:hrstd="t" o:hr="t"/>
        </w:pict>
      </w:r>
    </w:p>
    <w:bookmarkEnd w:id="28"/>
    <w:bookmarkStart w:id="29" w:name="skills-certifications"/>
    <w:p>
      <w:pPr>
        <w:pStyle w:val="Heading2"/>
      </w:pPr>
      <w:r>
        <w:t xml:space="preserve">Skills &amp; Certifications</w:t>
      </w:r>
    </w:p>
    <w:p>
      <w:pPr>
        <w:numPr>
          <w:ilvl w:val="0"/>
          <w:numId w:val="1004"/>
        </w:numPr>
        <w:pStyle w:val="Compact"/>
      </w:pPr>
      <w:r>
        <w:rPr>
          <w:bCs/>
          <w:b/>
        </w:rPr>
        <w:t xml:space="preserve">Marketing Tools:</w:t>
      </w:r>
      <w:r>
        <w:t xml:space="preserve"> </w:t>
      </w:r>
      <w:r>
        <w:t xml:space="preserve">Google Analytics, SEMrush, HubSpot, Adobe Creative Suite</w:t>
      </w:r>
    </w:p>
    <w:p>
      <w:pPr>
        <w:numPr>
          <w:ilvl w:val="0"/>
          <w:numId w:val="1004"/>
        </w:numPr>
        <w:pStyle w:val="Compact"/>
      </w:pPr>
      <w:r>
        <w:rPr>
          <w:bCs/>
          <w:b/>
        </w:rPr>
        <w:t xml:space="preserve">Digital Marketing:</w:t>
      </w:r>
      <w:r>
        <w:t xml:space="preserve"> </w:t>
      </w:r>
      <w:r>
        <w:t xml:space="preserve">SEO/SEM, Email Marketing, Social Media Strategy</w:t>
      </w:r>
    </w:p>
    <w:p>
      <w:pPr>
        <w:numPr>
          <w:ilvl w:val="0"/>
          <w:numId w:val="1004"/>
        </w:numPr>
        <w:pStyle w:val="Compact"/>
      </w:pPr>
      <w:r>
        <w:rPr>
          <w:bCs/>
          <w:b/>
        </w:rPr>
        <w:t xml:space="preserve">Data Analysis:</w:t>
      </w:r>
      <w:r>
        <w:t xml:space="preserve"> </w:t>
      </w:r>
      <w:r>
        <w:t xml:space="preserve">Excel (Advanced), Tableau, SQL</w:t>
      </w:r>
    </w:p>
    <w:p>
      <w:pPr>
        <w:numPr>
          <w:ilvl w:val="0"/>
          <w:numId w:val="1004"/>
        </w:numPr>
        <w:pStyle w:val="Compact"/>
      </w:pPr>
      <w:r>
        <w:rPr>
          <w:bCs/>
          <w:b/>
        </w:rPr>
        <w:t xml:space="preserve">Certifications:</w:t>
      </w:r>
      <w:r>
        <w:t xml:space="preserve"> </w:t>
      </w:r>
      <w:r>
        <w:t xml:space="preserve">Google Analytics Certification (2021), Digital Marketing Specialization from Coursera (2019)</w:t>
      </w:r>
    </w:p>
    <w:p>
      <w:r>
        <w:pict>
          <v:rect style="width:0;height:1.5pt" o:hralign="center" o:hrstd="t" o:hr="t"/>
        </w:pict>
      </w:r>
    </w:p>
    <w:bookmarkEnd w:id="29"/>
    <w:bookmarkStart w:id="30"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 – IELTS 7.5)</w:t>
      </w:r>
    </w:p>
    <w:p>
      <w:pPr>
        <w:numPr>
          <w:ilvl w:val="0"/>
          <w:numId w:val="1005"/>
        </w:numPr>
        <w:pStyle w:val="Compact"/>
      </w:pPr>
      <w:r>
        <w:t xml:space="preserve">Spanish (Intermediate)</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6"/>
        </w:numPr>
        <w:pStyle w:val="Compact"/>
      </w:pPr>
      <w:r>
        <w:t xml:space="preserve">Member, Associazione Marketing Italia (AMI) – Since 2015</w:t>
      </w:r>
    </w:p>
    <w:p>
      <w:pPr>
        <w:numPr>
          <w:ilvl w:val="0"/>
          <w:numId w:val="1006"/>
        </w:numPr>
        <w:pStyle w:val="Compact"/>
      </w:pPr>
      <w:r>
        <w:t xml:space="preserve">Member, Rome Chamber of Commerce Digital Marketing Council – 2018–Present</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t xml:space="preserve">As a Marketing Manager deeply rooted in Italy Rome, I understand the unique challenges and opportunities of the local market. My ability to blend global best practices with Italian cultural insights has been instrumental in driving success for brands across sectors such as fashion, technology, and hospitality. I am committed to fostering innovation and creating value for stakeholders in Italy Rome's ever-evolving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Italy Rome</dc:title>
  <dc:creator/>
  <dc:language>en</dc:language>
  <cp:keywords/>
  <dcterms:created xsi:type="dcterms:W3CDTF">2025-12-10T21:29:22Z</dcterms:created>
  <dcterms:modified xsi:type="dcterms:W3CDTF">2025-12-10T21:29:22Z</dcterms:modified>
</cp:coreProperties>
</file>

<file path=docProps/custom.xml><?xml version="1.0" encoding="utf-8"?>
<Properties xmlns="http://schemas.openxmlformats.org/officeDocument/2006/custom-properties" xmlns:vt="http://schemas.openxmlformats.org/officeDocument/2006/docPropsVTypes"/>
</file>