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(Kuwait</w:t>
      </w:r>
      <w:r>
        <w:t xml:space="preserve"> </w:t>
      </w:r>
      <w:r>
        <w:t xml:space="preserve">City)</w:t>
      </w:r>
    </w:p>
    <w:bookmarkStart w:id="30" w:name="ahmad-al-sayed"/>
    <w:p>
      <w:pPr>
        <w:pStyle w:val="Heading1"/>
      </w:pPr>
      <w:r>
        <w:t xml:space="preserve">Ahmad Al-Sayed</w:t>
      </w:r>
    </w:p>
    <w:p>
      <w:pPr>
        <w:pStyle w:val="FirstParagraph"/>
      </w:pPr>
      <w:r>
        <w:rPr>
          <w:bCs/>
          <w:b/>
        </w:rPr>
        <w:t xml:space="preserve">Marketing Manager | Kuwait City, Kuwait</w:t>
      </w:r>
    </w:p>
    <w:p>
      <w:pPr>
        <w:pStyle w:val="BodyText"/>
      </w:pPr>
      <w:r>
        <w:t xml:space="preserve">Kuwait City, Kuwait | +965 1234 5678 | ahmadsayed@example.com | www.linkedin.com/in/ahmadsayed</w:t>
      </w:r>
    </w:p>
    <w:bookmarkStart w:id="20" w:name="professional-summary"/>
    <w:p>
      <w:pPr>
        <w:pStyle w:val="Heading2"/>
      </w:pPr>
      <w:r>
        <w:t xml:space="preserve">Professional Summary</w:t>
      </w:r>
    </w:p>
    <w:p>
      <w:pPr>
        <w:pStyle w:val="FirstParagraph"/>
      </w:pPr>
      <w:r>
        <w:t xml:space="preserve">Results-driven Marketing Manager with 7 years of experience in developing and executing strategic marketing initiatives for businesses operating in Kuwait City. Adept at leveraging market research, digital platforms, and brand positioning to drive growth, enhance customer engagement, and achieve measurable results. Proven expertise in crafting campaigns tailored to the unique cultural and economic landscape of Kuwait City. Committed to delivering innovative solutions that align with both local and global market trends while maintaining a strong focus on ROI. A passionate leader with a track record of building high-performing teams and fostering partnerships within Kuwait's dynamic business environment.</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Al-Waleed Trading Co. - Kuwait City, Kuwait</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visibility across Kuwait City, resulting in a 35% rise in sales within the first year.</w:t>
      </w:r>
    </w:p>
    <w:p>
      <w:pPr>
        <w:numPr>
          <w:ilvl w:val="0"/>
          <w:numId w:val="1001"/>
        </w:numPr>
        <w:pStyle w:val="Compact"/>
      </w:pPr>
      <w:r>
        <w:t xml:space="preserve">Managed digital marketing campaigns, including SEO, social media (Instagram, Twitter), and email marketing, driving a 25% increase in website traffic from Kuwait City audiences.</w:t>
      </w:r>
    </w:p>
    <w:p>
      <w:pPr>
        <w:numPr>
          <w:ilvl w:val="0"/>
          <w:numId w:val="1001"/>
        </w:numPr>
        <w:pStyle w:val="Compact"/>
      </w:pPr>
      <w:r>
        <w:t xml:space="preserve">Conducted market research to identify consumer trends and preferences specific to Kuwait City, informing product launches that resonated with local demographics.</w:t>
      </w:r>
    </w:p>
    <w:p>
      <w:pPr>
        <w:numPr>
          <w:ilvl w:val="0"/>
          <w:numId w:val="1001"/>
        </w:numPr>
        <w:pStyle w:val="Compact"/>
      </w:pPr>
      <w:r>
        <w:t xml:space="preserve">Collaborated with cross-functional teams to launch a rebranding initiative that strengthened the company’s position as a market leader in Kuwait City’s retail sector.</w:t>
      </w:r>
    </w:p>
    <w:p>
      <w:pPr>
        <w:numPr>
          <w:ilvl w:val="0"/>
          <w:numId w:val="1001"/>
        </w:numPr>
        <w:pStyle w:val="Compact"/>
      </w:pPr>
      <w:r>
        <w:t xml:space="preserve">Monitored and analyzed campaign performance using tools like Google Analytics and Facebook Insights, optimizing strategies to improve ROI by 20% annually.</w:t>
      </w:r>
    </w:p>
    <w:bookmarkEnd w:id="21"/>
    <w:bookmarkStart w:id="22" w:name="senior-marketing-executive"/>
    <w:p>
      <w:pPr>
        <w:pStyle w:val="Heading3"/>
      </w:pPr>
      <w:r>
        <w:t xml:space="preserve">Senior Marketing Executive</w:t>
      </w:r>
    </w:p>
    <w:p>
      <w:pPr>
        <w:pStyle w:val="FirstParagraph"/>
      </w:pPr>
      <w:r>
        <w:rPr>
          <w:bCs/>
          <w:b/>
        </w:rPr>
        <w:t xml:space="preserve">Gulf Horizon Media - Kuwait City, Kuwait</w:t>
      </w:r>
    </w:p>
    <w:p>
      <w:pPr>
        <w:pStyle w:val="BodyText"/>
      </w:pPr>
      <w:r>
        <w:rPr>
          <w:iCs/>
          <w:i/>
        </w:rPr>
        <w:t xml:space="preserve">June 2014 – December 2017</w:t>
      </w:r>
    </w:p>
    <w:p>
      <w:pPr>
        <w:numPr>
          <w:ilvl w:val="0"/>
          <w:numId w:val="1002"/>
        </w:numPr>
        <w:pStyle w:val="Compact"/>
      </w:pPr>
      <w:r>
        <w:t xml:space="preserve">Directed marketing efforts for multiple clients in the hospitality and real estate sectors, achieving a 40% increase in client acquisition within Kuwait City.</w:t>
      </w:r>
    </w:p>
    <w:p>
      <w:pPr>
        <w:numPr>
          <w:ilvl w:val="0"/>
          <w:numId w:val="1002"/>
        </w:numPr>
        <w:pStyle w:val="Compact"/>
      </w:pPr>
      <w:r>
        <w:t xml:space="preserve">Designed and implemented integrated marketing campaigns that combined traditional media with digital strategies to target high-value customers in Kuwait City.</w:t>
      </w:r>
    </w:p>
    <w:p>
      <w:pPr>
        <w:numPr>
          <w:ilvl w:val="0"/>
          <w:numId w:val="1002"/>
        </w:numPr>
        <w:pStyle w:val="Compact"/>
      </w:pPr>
      <w:r>
        <w:t xml:space="preserve">Founded a local partnership network with key stakeholders in Kuwait City, enhancing brand credibility and expanding market reach by 30%.</w:t>
      </w:r>
    </w:p>
    <w:p>
      <w:pPr>
        <w:numPr>
          <w:ilvl w:val="0"/>
          <w:numId w:val="1002"/>
        </w:numPr>
        <w:pStyle w:val="Compact"/>
      </w:pPr>
      <w:r>
        <w:t xml:space="preserve">Managed a team of 8 marketing professionals, providing mentorship and fostering a culture of innovation that led to the development of award-winning campaigns.</w:t>
      </w:r>
    </w:p>
    <w:p>
      <w:pPr>
        <w:numPr>
          <w:ilvl w:val="0"/>
          <w:numId w:val="1002"/>
        </w:numPr>
        <w:pStyle w:val="Compact"/>
      </w:pPr>
      <w:r>
        <w:t xml:space="preserve">Organized and hosted industry events in Kuwait City, positioning the company as a thought leader in digital marketing solutions for regional businesses.</w:t>
      </w:r>
    </w:p>
    <w:bookmarkEnd w:id="22"/>
    <w:bookmarkEnd w:id="23"/>
    <w:bookmarkStart w:id="24" w:name="education"/>
    <w:p>
      <w:pPr>
        <w:pStyle w:val="Heading2"/>
      </w:pPr>
      <w:r>
        <w:t xml:space="preserve">Education</w:t>
      </w:r>
    </w:p>
    <w:p>
      <w:pPr>
        <w:pStyle w:val="FirstParagraph"/>
      </w:pPr>
      <w:r>
        <w:rPr>
          <w:bCs/>
          <w:b/>
        </w:rPr>
        <w:t xml:space="preserve">Bachelor of Science in Marketing</w:t>
      </w:r>
    </w:p>
    <w:p>
      <w:pPr>
        <w:pStyle w:val="BodyText"/>
      </w:pPr>
      <w:r>
        <w:t xml:space="preserve">University of Kuwait, Kuwait City, Kuwait</w:t>
      </w:r>
    </w:p>
    <w:p>
      <w:pPr>
        <w:pStyle w:val="BodyText"/>
      </w:pPr>
      <w:r>
        <w:rPr>
          <w:iCs/>
          <w:i/>
        </w:rPr>
        <w:t xml:space="preserve">Graduated: June 2013</w:t>
      </w:r>
    </w:p>
    <w:bookmarkEnd w:id="24"/>
    <w:bookmarkStart w:id="25" w:name="key-skills"/>
    <w:p>
      <w:pPr>
        <w:pStyle w:val="Heading2"/>
      </w:pPr>
      <w:r>
        <w:t xml:space="preserve">Key 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Campaign Management</w:t>
      </w:r>
    </w:p>
    <w:p>
      <w:pPr>
        <w:numPr>
          <w:ilvl w:val="0"/>
          <w:numId w:val="1003"/>
        </w:numPr>
        <w:pStyle w:val="Compact"/>
      </w:pPr>
      <w:r>
        <w:t xml:space="preserve">Market Research &amp; Analysis</w:t>
      </w:r>
    </w:p>
    <w:p>
      <w:pPr>
        <w:numPr>
          <w:ilvl w:val="0"/>
          <w:numId w:val="1003"/>
        </w:numPr>
        <w:pStyle w:val="Compact"/>
      </w:pPr>
      <w:r>
        <w:t xml:space="preserve">Brand Positioning &amp; Rebranding</w:t>
      </w:r>
    </w:p>
    <w:p>
      <w:pPr>
        <w:numPr>
          <w:ilvl w:val="0"/>
          <w:numId w:val="1003"/>
        </w:numPr>
        <w:pStyle w:val="Compact"/>
      </w:pPr>
      <w:r>
        <w:t xml:space="preserve">Team Leadership &amp; Mentorship</w:t>
      </w:r>
    </w:p>
    <w:p>
      <w:pPr>
        <w:numPr>
          <w:ilvl w:val="0"/>
          <w:numId w:val="1003"/>
        </w:numPr>
        <w:pStyle w:val="Compact"/>
      </w:pPr>
      <w:r>
        <w:t xml:space="preserve">Project Management</w:t>
      </w:r>
    </w:p>
    <w:bookmarkEnd w:id="25"/>
    <w:bookmarkStart w:id="26"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(2021)</w:t>
      </w:r>
    </w:p>
    <w:p>
      <w:pPr>
        <w:numPr>
          <w:ilvl w:val="0"/>
          <w:numId w:val="1004"/>
        </w:numPr>
        <w:pStyle w:val="Compact"/>
      </w:pPr>
      <w:r>
        <w:rPr>
          <w:bCs/>
          <w:b/>
        </w:rPr>
        <w:t xml:space="preserve">HubSpot Inbound Marketing Certification</w:t>
      </w:r>
      <w:r>
        <w:t xml:space="preserve"> </w:t>
      </w:r>
      <w:r>
        <w:t xml:space="preserve">– HubSpot (2019)</w:t>
      </w:r>
    </w:p>
    <w:p>
      <w:pPr>
        <w:numPr>
          <w:ilvl w:val="0"/>
          <w:numId w:val="1004"/>
        </w:numPr>
        <w:pStyle w:val="Compact"/>
      </w:pPr>
      <w:r>
        <w:rPr>
          <w:bCs/>
          <w:b/>
        </w:rPr>
        <w:t xml:space="preserve">Kuwait City Business Ethics Workshop</w:t>
      </w:r>
      <w:r>
        <w:t xml:space="preserve"> </w:t>
      </w:r>
      <w:r>
        <w:t xml:space="preserve">– Kuwait Chamber of Commerce (2018)</w:t>
      </w:r>
    </w:p>
    <w:bookmarkEnd w:id="26"/>
    <w:bookmarkStart w:id="27"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bookmarkEnd w:id="27"/>
    <w:bookmarkStart w:id="28" w:name="projects-achievements"/>
    <w:p>
      <w:pPr>
        <w:pStyle w:val="Heading2"/>
      </w:pPr>
      <w:r>
        <w:t xml:space="preserve">Projects &amp; Achievements</w:t>
      </w:r>
    </w:p>
    <w:p>
      <w:pPr>
        <w:pStyle w:val="FirstParagraph"/>
      </w:pPr>
      <w:r>
        <w:rPr>
          <w:bCs/>
          <w:b/>
        </w:rPr>
        <w:t xml:space="preserve">Kuwait City Digital Transformation Campaign</w:t>
      </w:r>
    </w:p>
    <w:p>
      <w:pPr>
        <w:pStyle w:val="BodyText"/>
      </w:pPr>
      <w:r>
        <w:t xml:space="preserve">Launched a city-wide digital campaign targeting young professionals in Kuwait City, resulting in a 50% increase in social media engagement and a 20% boost in local business inquiries.</w:t>
      </w:r>
    </w:p>
    <w:bookmarkEnd w:id="28"/>
    <w:bookmarkStart w:id="29" w:name="professional-affiliations"/>
    <w:p>
      <w:pPr>
        <w:pStyle w:val="Heading2"/>
      </w:pPr>
      <w:r>
        <w:t xml:space="preserve">Professional Affiliations</w:t>
      </w:r>
    </w:p>
    <w:p>
      <w:pPr>
        <w:numPr>
          <w:ilvl w:val="0"/>
          <w:numId w:val="1006"/>
        </w:numPr>
        <w:pStyle w:val="Compact"/>
      </w:pPr>
      <w:r>
        <w:t xml:space="preserve">Member, Kuwait Marketing Association (KMA)</w:t>
      </w:r>
    </w:p>
    <w:p>
      <w:pPr>
        <w:numPr>
          <w:ilvl w:val="0"/>
          <w:numId w:val="1006"/>
        </w:numPr>
        <w:pStyle w:val="Compact"/>
      </w:pPr>
      <w:r>
        <w:t xml:space="preserve">Volunteer, Kuwait City Youth Entrepreneurship Program</w:t>
      </w:r>
    </w:p>
    <w:p>
      <w:pPr>
        <w:pStyle w:val="FirstParagraph"/>
      </w:pPr>
      <w:r>
        <w:t xml:space="preserve">This resume is tailored for a Marketing Manager role in Kuwait City, emphasizing expertise in the local market and alignment with regional business practices. The content highlights strategic initiatives, measurable outcomes, and a deep understanding of Kuwait's unique commercial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(Kuwait City)</dc:title>
  <dc:creator/>
  <dc:language>en</dc:language>
  <cp:keywords/>
  <dcterms:created xsi:type="dcterms:W3CDTF">2025-12-11T05:49:38Z</dcterms:created>
  <dcterms:modified xsi:type="dcterms:W3CDTF">2025-12-11T05:49:38Z</dcterms:modified>
</cp:coreProperties>
</file>

<file path=docProps/custom.xml><?xml version="1.0" encoding="utf-8"?>
<Properties xmlns="http://schemas.openxmlformats.org/officeDocument/2006/custom-properties" xmlns:vt="http://schemas.openxmlformats.org/officeDocument/2006/docPropsVTypes"/>
</file>