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Morocco</w:t>
      </w:r>
      <w:r>
        <w:t xml:space="preserve"> </w:t>
      </w:r>
      <w:r>
        <w:t xml:space="preserve">Casablanca</w:t>
      </w:r>
    </w:p>
    <w:bookmarkStart w:id="31" w:name="X4a202a23d3b734f39916196f8c876aca4409e2e"/>
    <w:p>
      <w:pPr>
        <w:pStyle w:val="Heading1"/>
      </w:pPr>
      <w:r>
        <w:t xml:space="preserve">Resume: Marketing Manager -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El-Farouk</w:t>
      </w:r>
    </w:p>
    <w:p>
      <w:pPr>
        <w:pStyle w:val="BodyText"/>
      </w:pPr>
      <w:r>
        <w:rPr>
          <w:bCs/>
          <w:b/>
        </w:rPr>
        <w:t xml:space="preserve">Email:</w:t>
      </w:r>
      <w:r>
        <w:t xml:space="preserve"> </w:t>
      </w:r>
      <w:r>
        <w:t xml:space="preserve">ahmed.farouk@email.com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crafting and executing innovative marketing strategies tailored for the vibrant market of Morocco Casablanca. Proven expertise in brand development, digital marketing, and cross-functional team leadership. Adept at leveraging market insights to drive growth, enhance customer engagement, and achieve measurable business outcomes. Passionate about connecting global trends with local cultural nuances to create impactful campaigns that resonate with Moroccan consumers.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Al Aksa Group, Casablanca, Morocco</w:t>
      </w:r>
      <w:r>
        <w:t xml:space="preserve"> </w:t>
      </w:r>
      <w:r>
        <w:t xml:space="preserve">| January 2019 – Present</w:t>
      </w:r>
    </w:p>
    <w:p>
      <w:pPr>
        <w:numPr>
          <w:ilvl w:val="0"/>
          <w:numId w:val="1001"/>
        </w:numPr>
        <w:pStyle w:val="Compact"/>
      </w:pPr>
      <w:r>
        <w:t xml:space="preserve">Directed end-to-end marketing strategies for a portfolio of 15+ brands, increasing market share by 22% in the North African region within two years.</w:t>
      </w:r>
    </w:p>
    <w:p>
      <w:pPr>
        <w:numPr>
          <w:ilvl w:val="0"/>
          <w:numId w:val="1001"/>
        </w:numPr>
        <w:pStyle w:val="Compact"/>
      </w:pPr>
      <w:r>
        <w:t xml:space="preserve">Launched a digital transformation initiative in Morocco Casablanca, integrating AI-driven analytics tools to optimize customer segmentation and personalize marketing campaigns, resulting in a 35% increase in online conversions.</w:t>
      </w:r>
    </w:p>
    <w:p>
      <w:pPr>
        <w:numPr>
          <w:ilvl w:val="0"/>
          <w:numId w:val="1001"/>
        </w:numPr>
        <w:pStyle w:val="Compact"/>
      </w:pPr>
      <w:r>
        <w:t xml:space="preserve">Collaborated with local influencers and community leaders to co-create culturally relevant content, boosting brand awareness by 40% among the youth demographic in Casablanca.</w:t>
      </w:r>
    </w:p>
    <w:p>
      <w:pPr>
        <w:numPr>
          <w:ilvl w:val="0"/>
          <w:numId w:val="1001"/>
        </w:numPr>
        <w:pStyle w:val="Compact"/>
      </w:pPr>
      <w:r>
        <w:t xml:space="preserve">Managed a cross-functional team of 12 marketing professionals, fostering a collaborative culture that improved project delivery timelines by 25%.</w:t>
      </w:r>
    </w:p>
    <w:bookmarkEnd w:id="22"/>
    <w:bookmarkStart w:id="23" w:name="senior-marketing-executive"/>
    <w:p>
      <w:pPr>
        <w:pStyle w:val="Heading3"/>
      </w:pPr>
      <w:r>
        <w:t xml:space="preserve">Senior Marketing Executive</w:t>
      </w:r>
    </w:p>
    <w:p>
      <w:pPr>
        <w:pStyle w:val="FirstParagraph"/>
      </w:pPr>
      <w:r>
        <w:rPr>
          <w:bCs/>
          <w:b/>
        </w:rPr>
        <w:t xml:space="preserve">Moroccan E-Commerce Solutions (MES), Casablanca, Morocco</w:t>
      </w:r>
      <w:r>
        <w:t xml:space="preserve"> </w:t>
      </w:r>
      <w:r>
        <w:t xml:space="preserve">| May 2016 – December 2018</w:t>
      </w:r>
    </w:p>
    <w:p>
      <w:pPr>
        <w:numPr>
          <w:ilvl w:val="0"/>
          <w:numId w:val="1002"/>
        </w:numPr>
        <w:pStyle w:val="Compact"/>
      </w:pPr>
      <w:r>
        <w:t xml:space="preserve">Designed and executed omnichannel campaigns that drove a 50% growth in user acquisition for MES’s e-commerce platform in Morocco Casablanca.</w:t>
      </w:r>
    </w:p>
    <w:p>
      <w:pPr>
        <w:numPr>
          <w:ilvl w:val="0"/>
          <w:numId w:val="1002"/>
        </w:numPr>
        <w:pStyle w:val="Compact"/>
      </w:pPr>
      <w:r>
        <w:t xml:space="preserve">Partnered with local media outlets and social platforms to launch targeted ad campaigns, achieving a 28% reduction in cost-per-acquisition (CPA) within the first year.</w:t>
      </w:r>
    </w:p>
    <w:p>
      <w:pPr>
        <w:numPr>
          <w:ilvl w:val="0"/>
          <w:numId w:val="1002"/>
        </w:numPr>
        <w:pStyle w:val="Compact"/>
      </w:pPr>
      <w:r>
        <w:t xml:space="preserve">Conducted market research to identify emerging trends, leading to the successful launch of a mobile-first marketing strategy that increased app downloads by 60%.</w:t>
      </w:r>
    </w:p>
    <w:p>
      <w:pPr>
        <w:numPr>
          <w:ilvl w:val="0"/>
          <w:numId w:val="1002"/>
        </w:numPr>
        <w:pStyle w:val="Compact"/>
      </w:pPr>
      <w:r>
        <w:t xml:space="preserve">Played a key role in establishing MES as a leader in sustainable marketing practices, aligning with Morocco Casablanca’s growing emphasis on eco-conscious consumerism.</w:t>
      </w:r>
    </w:p>
    <w:bookmarkEnd w:id="23"/>
    <w:bookmarkStart w:id="24" w:name="marketing-coordinator"/>
    <w:p>
      <w:pPr>
        <w:pStyle w:val="Heading3"/>
      </w:pPr>
      <w:r>
        <w:t xml:space="preserve">Marketing Coordinator</w:t>
      </w:r>
    </w:p>
    <w:p>
      <w:pPr>
        <w:pStyle w:val="FirstParagraph"/>
      </w:pPr>
      <w:r>
        <w:rPr>
          <w:bCs/>
          <w:b/>
        </w:rPr>
        <w:t xml:space="preserve">Blue Sky Events, Casablanca, Morocco</w:t>
      </w:r>
      <w:r>
        <w:t xml:space="preserve"> </w:t>
      </w:r>
      <w:r>
        <w:t xml:space="preserve">| September 2014 – April 2016</w:t>
      </w:r>
    </w:p>
    <w:p>
      <w:pPr>
        <w:numPr>
          <w:ilvl w:val="0"/>
          <w:numId w:val="1003"/>
        </w:numPr>
        <w:pStyle w:val="Compact"/>
      </w:pPr>
      <w:r>
        <w:t xml:space="preserve">Managed event marketing for high-profile exhibitions and conferences in Morocco Casablanca, increasing attendee engagement by 30% through targeted social media and email campaigns.</w:t>
      </w:r>
    </w:p>
    <w:p>
      <w:pPr>
        <w:numPr>
          <w:ilvl w:val="0"/>
          <w:numId w:val="1003"/>
        </w:numPr>
        <w:pStyle w:val="Compact"/>
      </w:pPr>
      <w:r>
        <w:t xml:space="preserve">Developed partnerships with local businesses to co-host events, generating a 25% increase in brand visibility for Blue Sky Events.</w:t>
      </w:r>
    </w:p>
    <w:p>
      <w:pPr>
        <w:numPr>
          <w:ilvl w:val="0"/>
          <w:numId w:val="1003"/>
        </w:numPr>
        <w:pStyle w:val="Compact"/>
      </w:pPr>
      <w:r>
        <w:t xml:space="preserve">Created content calendars and visual assets that improved the company’s online presence, resulting in a 40% rise in website traffic.</w:t>
      </w:r>
    </w:p>
    <w:bookmarkEnd w:id="24"/>
    <w:bookmarkEnd w:id="25"/>
    <w:bookmarkStart w:id="26" w:name="education"/>
    <w:p>
      <w:pPr>
        <w:pStyle w:val="Heading2"/>
      </w:pPr>
      <w:r>
        <w:t xml:space="preserve">Education</w:t>
      </w:r>
    </w:p>
    <w:p>
      <w:pPr>
        <w:pStyle w:val="FirstParagraph"/>
      </w:pPr>
      <w:r>
        <w:rPr>
          <w:bCs/>
          <w:b/>
        </w:rPr>
        <w:t xml:space="preserve">MBA in Marketing</w:t>
      </w:r>
      <w:r>
        <w:t xml:space="preserve"> </w:t>
      </w:r>
      <w:r>
        <w:t xml:space="preserve">| Casablanca International Business School, Morocco | 2013 – 2015</w:t>
      </w:r>
    </w:p>
    <w:p>
      <w:pPr>
        <w:pStyle w:val="BodyText"/>
      </w:pPr>
      <w:r>
        <w:rPr>
          <w:bCs/>
          <w:b/>
        </w:rPr>
        <w:t xml:space="preserve">Bachelor of Arts in Communications</w:t>
      </w:r>
      <w:r>
        <w:t xml:space="preserve"> </w:t>
      </w:r>
      <w:r>
        <w:t xml:space="preserve">| University of Hassan II, Casablanca, Morocco | 2010 – 2013</w:t>
      </w:r>
    </w:p>
    <w:bookmarkEnd w:id="26"/>
    <w:bookmarkStart w:id="27"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Social Media Marketing (Facebook, Instagram, LinkedIn), Email Campaigns, Google Analytics</w:t>
      </w:r>
    </w:p>
    <w:p>
      <w:pPr>
        <w:numPr>
          <w:ilvl w:val="0"/>
          <w:numId w:val="1004"/>
        </w:numPr>
        <w:pStyle w:val="Compact"/>
      </w:pPr>
      <w:r>
        <w:rPr>
          <w:bCs/>
          <w:b/>
        </w:rPr>
        <w:t xml:space="preserve">Brand Management:</w:t>
      </w:r>
      <w:r>
        <w:t xml:space="preserve"> </w:t>
      </w:r>
      <w:r>
        <w:t xml:space="preserve">Market Positioning, Brand Identity Development, Customer Retention Strategies</w:t>
      </w:r>
    </w:p>
    <w:p>
      <w:pPr>
        <w:numPr>
          <w:ilvl w:val="0"/>
          <w:numId w:val="1004"/>
        </w:numPr>
        <w:pStyle w:val="Compact"/>
      </w:pPr>
      <w:r>
        <w:rPr>
          <w:bCs/>
          <w:b/>
        </w:rPr>
        <w:t xml:space="preserve">Data Analysis:</w:t>
      </w:r>
      <w:r>
        <w:t xml:space="preserve"> </w:t>
      </w:r>
      <w:r>
        <w:t xml:space="preserve">Excel, Tableau, CRM Tools (Salesforce)</w:t>
      </w:r>
    </w:p>
    <w:p>
      <w:pPr>
        <w:numPr>
          <w:ilvl w:val="0"/>
          <w:numId w:val="1004"/>
        </w:numPr>
        <w:pStyle w:val="Compact"/>
      </w:pPr>
      <w:r>
        <w:rPr>
          <w:bCs/>
          <w:b/>
        </w:rPr>
        <w:t xml:space="preserve">Cultural Expertise:</w:t>
      </w:r>
      <w:r>
        <w:t xml:space="preserve"> </w:t>
      </w:r>
      <w:r>
        <w:t xml:space="preserve">Deep understanding of Moroccan consumer behavior and the unique dynamics of the Casablanca market</w:t>
      </w:r>
    </w:p>
    <w:p>
      <w:pPr>
        <w:numPr>
          <w:ilvl w:val="0"/>
          <w:numId w:val="1004"/>
        </w:numPr>
        <w:pStyle w:val="Compact"/>
      </w:pPr>
      <w:r>
        <w:rPr>
          <w:bCs/>
          <w:b/>
        </w:rPr>
        <w:t xml:space="preserve">Languages:</w:t>
      </w:r>
      <w:r>
        <w:t xml:space="preserve"> </w:t>
      </w:r>
      <w:r>
        <w:t xml:space="preserve">Fluent in Arabic and French; proficient in English</w:t>
      </w:r>
    </w:p>
    <w:bookmarkEnd w:id="27"/>
    <w:bookmarkStart w:id="28" w:name="certifications-training"/>
    <w:p>
      <w:pPr>
        <w:pStyle w:val="Heading2"/>
      </w:pPr>
      <w:r>
        <w:t xml:space="preserve">Certifications &amp; Training</w:t>
      </w:r>
    </w:p>
    <w:p>
      <w:pPr>
        <w:pStyle w:val="FirstParagraph"/>
      </w:pPr>
      <w:r>
        <w:rPr>
          <w:bCs/>
          <w:b/>
        </w:rPr>
        <w:t xml:space="preserve">Google Analytics Certified Professional</w:t>
      </w:r>
      <w:r>
        <w:t xml:space="preserve"> </w:t>
      </w:r>
      <w:r>
        <w:t xml:space="preserve">| Google, 2021</w:t>
      </w:r>
    </w:p>
    <w:p>
      <w:pPr>
        <w:pStyle w:val="BodyText"/>
      </w:pPr>
      <w:r>
        <w:rPr>
          <w:bCs/>
          <w:b/>
        </w:rPr>
        <w:t xml:space="preserve">HubSpot Inbound Marketing Certification</w:t>
      </w:r>
      <w:r>
        <w:t xml:space="preserve"> </w:t>
      </w:r>
      <w:r>
        <w:t xml:space="preserve">| HubSpot, 2019</w:t>
      </w:r>
    </w:p>
    <w:p>
      <w:pPr>
        <w:pStyle w:val="BodyText"/>
      </w:pPr>
      <w:r>
        <w:rPr>
          <w:bCs/>
          <w:b/>
        </w:rPr>
        <w:t xml:space="preserve">CIPM (Certified in Production and Inventory Management)</w:t>
      </w:r>
      <w:r>
        <w:t xml:space="preserve"> </w:t>
      </w:r>
      <w:r>
        <w:t xml:space="preserve">| APICS, 2018</w:t>
      </w:r>
    </w:p>
    <w:bookmarkEnd w:id="28"/>
    <w:bookmarkStart w:id="29" w:name="professional-affiliations"/>
    <w:p>
      <w:pPr>
        <w:pStyle w:val="Heading2"/>
      </w:pPr>
      <w:r>
        <w:t xml:space="preserve">Professional Affiliations</w:t>
      </w:r>
    </w:p>
    <w:p>
      <w:pPr>
        <w:numPr>
          <w:ilvl w:val="0"/>
          <w:numId w:val="1005"/>
        </w:numPr>
        <w:pStyle w:val="Compact"/>
      </w:pPr>
      <w:r>
        <w:t xml:space="preserve">Member, Moroccan Marketing Association (MMA)</w:t>
      </w:r>
    </w:p>
    <w:p>
      <w:pPr>
        <w:numPr>
          <w:ilvl w:val="0"/>
          <w:numId w:val="1005"/>
        </w:numPr>
        <w:pStyle w:val="Compact"/>
      </w:pPr>
      <w:r>
        <w:t xml:space="preserve">Volunteer, Casablanca Chamber of Commerce Digital Marketing Forum</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the "Casablanca Culture Unplugged" campaign, which celebrated local art and heritage while driving tourism. Achieved a 50% increase in event attendance and 15% growth in partner brand collaborations.</w:t>
      </w:r>
    </w:p>
    <w:p>
      <w:pPr>
        <w:pStyle w:val="BodyText"/>
      </w:pPr>
      <w:r>
        <w:rPr>
          <w:bCs/>
          <w:b/>
        </w:rPr>
        <w:t xml:space="preserve">Volunteer Work:</w:t>
      </w:r>
      <w:r>
        <w:t xml:space="preserve"> </w:t>
      </w:r>
      <w:r>
        <w:t xml:space="preserve">Mentored young entrepreneurs in Morocco Casablanca through the "StartUp Morocco" initiative, focusing on digital marketing strategies for small businesses.</w:t>
      </w:r>
    </w:p>
    <w:bookmarkEnd w:id="30"/>
    <w:p>
      <w:pPr>
        <w:pStyle w:val="BodyText"/>
      </w:pPr>
      <w:r>
        <w:t xml:space="preserve">This Resume is tailored for a Marketing Manager role in Morocco Casablanca, emphasizing local market expertise and global best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Morocco Casablanca</dc:title>
  <dc:creator/>
  <dc:language>en</dc:language>
  <cp:keywords/>
  <dcterms:created xsi:type="dcterms:W3CDTF">2025-12-10T12:52:49Z</dcterms:created>
  <dcterms:modified xsi:type="dcterms:W3CDTF">2025-12-10T12:52:49Z</dcterms:modified>
</cp:coreProperties>
</file>

<file path=docProps/custom.xml><?xml version="1.0" encoding="utf-8"?>
<Properties xmlns="http://schemas.openxmlformats.org/officeDocument/2006/custom-properties" xmlns:vt="http://schemas.openxmlformats.org/officeDocument/2006/docPropsVTypes"/>
</file>