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resume"/>
    <w:p>
      <w:pPr>
        <w:pStyle w:val="Heading1"/>
      </w:pPr>
      <w:r>
        <w:t xml:space="preserve">Resume</w:t>
      </w:r>
    </w:p>
    <w:bookmarkStart w:id="31" w:name="X577274f1c47a8b22921a9a376010f00702f8622"/>
    <w:p>
      <w:pPr>
        <w:pStyle w:val="Heading2"/>
      </w:pPr>
      <w:r>
        <w:t xml:space="preserve">Marketing Manager - Netherlands Amsterdam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tailored for the dynamic market of the Netherlands Amsterdam. Proven expertise in digital marketing, brand positioning, and cross-functional team leadership. Adept at leveraging data-driven insights to drive growth, enhance customer engagement, and achieve measurable ROI. Committed to delivering creative solutions that align with the unique cultural and economic landscape of Amsterdam.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Amsterdam Innovations Co.</w:t>
      </w:r>
      <w:r>
        <w:t xml:space="preserve">, Amsterdam, Netherlands | Jan 2021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marketing professionals to execute multi-channel campaigns that increased brand visibility by 40% in the Netherlands market.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digital marketing strategy, including SEO, social media, and content marketing, resulting in a 35% growth in organic website traffic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Amsterdam businesses to co-create community-driven campaigns that strengthened brand loyalty and expanded market reach.</w:t>
      </w:r>
    </w:p>
    <w:p>
      <w:pPr>
        <w:numPr>
          <w:ilvl w:val="0"/>
          <w:numId w:val="1001"/>
        </w:numPr>
        <w:pStyle w:val="Compact"/>
      </w:pPr>
      <w:r>
        <w:t xml:space="preserve">Utilized analytics tools (Google Analytics, HubSpot) to track campaign performance and optimize strategies for maximum ROI, achieving a 25% reduction in customer acquisition costs.</w:t>
      </w:r>
    </w:p>
    <w:p>
      <w:pPr>
        <w:numPr>
          <w:ilvl w:val="0"/>
          <w:numId w:val="1001"/>
        </w:numPr>
        <w:pStyle w:val="Compact"/>
      </w:pPr>
      <w:r>
        <w:t xml:space="preserve">Played a key role in launching a new product line for the Netherlands Amsterdam market, contributing to a 60% increase in sales within the first quarter.</w:t>
      </w:r>
    </w:p>
    <w:bookmarkEnd w:id="22"/>
    <w:bookmarkStart w:id="23" w:name="senior-marketing-specialist"/>
    <w:p>
      <w:pPr>
        <w:pStyle w:val="Heading4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Netherlands Digital Solutions</w:t>
      </w:r>
      <w:r>
        <w:t xml:space="preserve">, Amsterdam, Netherlands | Jun 2017 – Dec 2020</w:t>
      </w:r>
    </w:p>
    <w:p>
      <w:pPr>
        <w:numPr>
          <w:ilvl w:val="0"/>
          <w:numId w:val="1002"/>
        </w:numPr>
        <w:pStyle w:val="Compact"/>
      </w:pPr>
      <w:r>
        <w:t xml:space="preserve">Designed and executed targeted email marketing campaigns that boosted customer retention rates by 30% in the Amsterdam region.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consumer behavior, leading to the creation of localized content strategies that resonated with Dutch audiences.</w:t>
      </w:r>
    </w:p>
    <w:p>
      <w:pPr>
        <w:numPr>
          <w:ilvl w:val="0"/>
          <w:numId w:val="1002"/>
        </w:numPr>
        <w:pStyle w:val="Compact"/>
      </w:pPr>
      <w:r>
        <w:t xml:space="preserve">Partnered with creative teams to develop visually compelling campaigns for both online and offline platforms, increasing engagement by 25% across all channels.</w:t>
      </w:r>
    </w:p>
    <w:p>
      <w:pPr>
        <w:numPr>
          <w:ilvl w:val="0"/>
          <w:numId w:val="1002"/>
        </w:numPr>
        <w:pStyle w:val="Compact"/>
      </w:pPr>
      <w:r>
        <w:t xml:space="preserve">Managed a budget of €200,000 annually for marketing initiatives, ensuring efficient allocation of resources and adherence to financial goals.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major events in Amsterdam, such as the Web Summit and Digital Marketing Festival, enhancing brand recognition and generating high-quality leads.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StartUp Netherlands</w:t>
      </w:r>
      <w:r>
        <w:t xml:space="preserve">, Amsterdam, Netherlands 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organizing events and launching new products for the Amsterdam startup ecosystem.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and managed online communities, increasing follower engagement by 50% within 18 months.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brand identity guide that standardized visual and messaging elements across all platforms in the Netherlands.</w:t>
      </w:r>
    </w:p>
    <w:p>
      <w:pPr>
        <w:numPr>
          <w:ilvl w:val="0"/>
          <w:numId w:val="1003"/>
        </w:numPr>
        <w:pStyle w:val="Compact"/>
      </w:pPr>
      <w:r>
        <w:t xml:space="preserve">Collaborated with influencers in Amsterdam to promote the company’s services, resulting in a 40% increase in website traffic from social channels.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Marketing</w:t>
      </w:r>
      <w:r>
        <w:t xml:space="preserve">, University of Amsterdam, Netherlands | Graduated 2014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t xml:space="preserve">, Erasmus University Rotterdam, Netherlands | Graduated 2011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Email,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4"/>
        </w:numPr>
        <w:pStyle w:val="Compact"/>
      </w:pPr>
      <w:r>
        <w:t xml:space="preserve">Market Research and Consumer Behavior Analysis</w:t>
      </w:r>
    </w:p>
    <w:p>
      <w:pPr>
        <w:numPr>
          <w:ilvl w:val="0"/>
          <w:numId w:val="1004"/>
        </w:numPr>
        <w:pStyle w:val="Compact"/>
      </w:pPr>
      <w:r>
        <w:t xml:space="preserve">Creative Campaign Development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, Google | 2020</w:t>
      </w:r>
    </w:p>
    <w:p>
      <w:pPr>
        <w:pStyle w:val="BodyText"/>
      </w:pPr>
      <w:r>
        <w:rPr>
          <w:bCs/>
          <w:b/>
        </w:rPr>
        <w:t xml:space="preserve">HubSpot Inbound Marketing Certification</w:t>
      </w:r>
      <w:r>
        <w:t xml:space="preserve">, HubSpot | 2019</w:t>
      </w:r>
    </w:p>
    <w:p>
      <w:pPr>
        <w:pStyle w:val="BodyText"/>
      </w:pPr>
      <w:r>
        <w:t xml:space="preserve">Digital Marketing Strategy Course, University of Amsterdam | 2018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Dutch – Advanced (C1 level)</w:t>
      </w:r>
    </w:p>
    <w:p>
      <w:pPr>
        <w:numPr>
          <w:ilvl w:val="0"/>
          <w:numId w:val="1005"/>
        </w:numPr>
        <w:pStyle w:val="Compact"/>
      </w:pPr>
      <w:r>
        <w:t xml:space="preserve">Spanish – Intermediate (B2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Netherlands Amsterdam</dc:title>
  <dc:creator/>
  <dc:language>en</dc:language>
  <cp:keywords/>
  <dcterms:created xsi:type="dcterms:W3CDTF">2025-12-11T07:47:04Z</dcterms:created>
  <dcterms:modified xsi:type="dcterms:W3CDTF">2025-12-11T07:47:04Z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